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08D" w:rsidRDefault="00883151" w:rsidP="001C2C53">
      <w:pPr>
        <w:jc w:val="center"/>
        <w:rPr>
          <w:rFonts w:ascii="Comic Sans MS" w:hAnsi="Comic Sans MS"/>
          <w:sz w:val="24"/>
          <w:szCs w:val="24"/>
          <w:u w:val="single"/>
        </w:rPr>
      </w:pPr>
      <w:bookmarkStart w:id="0" w:name="_GoBack"/>
      <w:bookmarkEnd w:id="0"/>
      <w:r>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943465" cy="1081405"/>
                <wp:effectExtent l="0" t="0" r="0" b="444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43465" cy="108140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lc="http://schemas.openxmlformats.org/drawingml/2006/lockedCanvas"/>
                          </a:ext>
                        </a:extLst>
                      </wps:spPr>
                      <wps:txbx>
                        <w:txbxContent>
                          <w:p w:rsidR="00883151" w:rsidRDefault="00883151" w:rsidP="00883151">
                            <w:pPr>
                              <w:jc w:val="center"/>
                              <w:rPr>
                                <w:rFonts w:ascii="Arial" w:hAnsi="Arial" w:cs="Arial"/>
                                <w:b/>
                              </w:rPr>
                            </w:pPr>
                            <w:proofErr w:type="spellStart"/>
                            <w:r>
                              <w:rPr>
                                <w:rFonts w:ascii="Arial" w:hAnsi="Arial" w:cs="Arial"/>
                                <w:b/>
                              </w:rPr>
                              <w:t>Harting</w:t>
                            </w:r>
                            <w:proofErr w:type="spellEnd"/>
                            <w:r>
                              <w:rPr>
                                <w:rFonts w:ascii="Arial" w:hAnsi="Arial" w:cs="Arial"/>
                                <w:b/>
                              </w:rPr>
                              <w:t xml:space="preserve"> Church of England Primary School</w:t>
                            </w:r>
                          </w:p>
                          <w:p w:rsidR="00883151" w:rsidRDefault="00883151" w:rsidP="00883151">
                            <w:pPr>
                              <w:jc w:val="center"/>
                              <w:rPr>
                                <w:rFonts w:ascii="Arial" w:hAnsi="Arial" w:cs="Arial"/>
                                <w:b/>
                              </w:rPr>
                            </w:pPr>
                            <w:r>
                              <w:rPr>
                                <w:rFonts w:ascii="Arial" w:hAnsi="Arial" w:cs="Arial"/>
                                <w:b/>
                              </w:rPr>
                              <w:t>PE (Teacher Led)</w:t>
                            </w:r>
                            <w:r>
                              <w:rPr>
                                <w:rFonts w:ascii="Arial" w:hAnsi="Arial" w:cs="Arial"/>
                                <w:b/>
                              </w:rPr>
                              <w:t xml:space="preserve"> Progression of Skills</w:t>
                            </w:r>
                          </w:p>
                          <w:p w:rsidR="00883151" w:rsidRDefault="00883151" w:rsidP="00883151">
                            <w:pPr>
                              <w:jc w:val="center"/>
                              <w:rPr>
                                <w:rFonts w:ascii="Arial" w:hAnsi="Arial" w:cs="Arial"/>
                                <w:sz w:val="18"/>
                              </w:rPr>
                            </w:pPr>
                            <w:r>
                              <w:rPr>
                                <w:rFonts w:ascii="Arial" w:hAnsi="Arial" w:cs="Arial"/>
                                <w:sz w:val="18"/>
                              </w:rPr>
                              <w:t>Please use this as a reference point when planning and teaching units of work. It is essential that children have been taught the full range of skills by the end of each of their academic year groups. Children will be assessed against this document to show which skills they have met the age related expectation for, which they have exceeded and which they are working towards.</w:t>
                            </w:r>
                          </w:p>
                          <w:p w:rsidR="00883151" w:rsidRDefault="00883151" w:rsidP="00883151">
                            <w:pPr>
                              <w:jc w:val="center"/>
                              <w:rPr>
                                <w:rFonts w:ascii="Arial" w:hAnsi="Arial" w:cs="Arial"/>
                                <w:sz w:val="18"/>
                              </w:rPr>
                            </w:pPr>
                            <w:r>
                              <w:rPr>
                                <w:rFonts w:ascii="Arial" w:hAnsi="Arial" w:cs="Arial"/>
                                <w:sz w:val="18"/>
                              </w:rPr>
                              <w:t>Digital art such as graphic drawing programs and photography may be used throughout.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782.95pt;height:85.1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" filled="f" stroked="f">
                <v:path arrowok="t"/>
                <v:textbox>
                  <w:txbxContent>
                    <w:p w:rsidR="00883151" w:rsidRDefault="00883151" w:rsidP="00883151">
                      <w:pPr>
                        <w:jc w:val="center"/>
                        <w:rPr>
                          <w:rFonts w:ascii="Arial" w:hAnsi="Arial" w:cs="Arial"/>
                          <w:b/>
                        </w:rPr>
                      </w:pPr>
                      <w:proofErr w:type="spellStart"/>
                      <w:r>
                        <w:rPr>
                          <w:rFonts w:ascii="Arial" w:hAnsi="Arial" w:cs="Arial"/>
                          <w:b/>
                        </w:rPr>
                        <w:t>Harting</w:t>
                      </w:r>
                      <w:proofErr w:type="spellEnd"/>
                      <w:r>
                        <w:rPr>
                          <w:rFonts w:ascii="Arial" w:hAnsi="Arial" w:cs="Arial"/>
                          <w:b/>
                        </w:rPr>
                        <w:t xml:space="preserve"> Church of England Primary School</w:t>
                      </w:r>
                    </w:p>
                    <w:p w:rsidR="00883151" w:rsidRDefault="00883151" w:rsidP="00883151">
                      <w:pPr>
                        <w:jc w:val="center"/>
                        <w:rPr>
                          <w:rFonts w:ascii="Arial" w:hAnsi="Arial" w:cs="Arial"/>
                          <w:b/>
                        </w:rPr>
                      </w:pPr>
                      <w:r>
                        <w:rPr>
                          <w:rFonts w:ascii="Arial" w:hAnsi="Arial" w:cs="Arial"/>
                          <w:b/>
                        </w:rPr>
                        <w:t>PE (Teacher Led)</w:t>
                      </w:r>
                      <w:r>
                        <w:rPr>
                          <w:rFonts w:ascii="Arial" w:hAnsi="Arial" w:cs="Arial"/>
                          <w:b/>
                        </w:rPr>
                        <w:t xml:space="preserve"> Progression of Skills</w:t>
                      </w:r>
                    </w:p>
                    <w:p w:rsidR="00883151" w:rsidRDefault="00883151" w:rsidP="00883151">
                      <w:pPr>
                        <w:jc w:val="center"/>
                        <w:rPr>
                          <w:rFonts w:ascii="Arial" w:hAnsi="Arial" w:cs="Arial"/>
                          <w:sz w:val="18"/>
                        </w:rPr>
                      </w:pPr>
                      <w:r>
                        <w:rPr>
                          <w:rFonts w:ascii="Arial" w:hAnsi="Arial" w:cs="Arial"/>
                          <w:sz w:val="18"/>
                        </w:rPr>
                        <w:t>Please use this as a reference point when planning and teaching units of work. It is essential that children have been taught the full range of skills by the end of each of their academic year groups. Children will be assessed against this document to show which skills they have met the age related expectation for, which they have exceeded and which they are working towards.</w:t>
                      </w:r>
                    </w:p>
                    <w:p w:rsidR="00883151" w:rsidRDefault="00883151" w:rsidP="00883151">
                      <w:pPr>
                        <w:jc w:val="center"/>
                        <w:rPr>
                          <w:rFonts w:ascii="Arial" w:hAnsi="Arial" w:cs="Arial"/>
                          <w:sz w:val="18"/>
                        </w:rPr>
                      </w:pPr>
                      <w:r>
                        <w:rPr>
                          <w:rFonts w:ascii="Arial" w:hAnsi="Arial" w:cs="Arial"/>
                          <w:sz w:val="18"/>
                        </w:rPr>
                        <w:t>Digital art such as graphic drawing programs and photography may be used throughout.</w:t>
                      </w:r>
                    </w:p>
                  </w:txbxContent>
                </v:textbox>
                <w10:wrap type="square" anchorx="margin"/>
              </v:shape>
            </w:pict>
          </mc:Fallback>
        </mc:AlternateContent>
      </w:r>
    </w:p>
    <w:tbl>
      <w:tblPr>
        <w:tblStyle w:val="TableGrid"/>
        <w:tblW w:w="15597" w:type="dxa"/>
        <w:tblLook w:val="0600" w:firstRow="0" w:lastRow="0" w:firstColumn="0" w:lastColumn="0" w:noHBand="1" w:noVBand="1"/>
      </w:tblPr>
      <w:tblGrid>
        <w:gridCol w:w="1610"/>
        <w:gridCol w:w="2327"/>
        <w:gridCol w:w="15"/>
        <w:gridCol w:w="13"/>
        <w:gridCol w:w="2363"/>
        <w:gridCol w:w="2461"/>
        <w:gridCol w:w="10"/>
        <w:gridCol w:w="2361"/>
        <w:gridCol w:w="2365"/>
        <w:gridCol w:w="14"/>
        <w:gridCol w:w="2058"/>
      </w:tblGrid>
      <w:tr w:rsidR="003E2033" w:rsidTr="0043489D">
        <w:tc>
          <w:tcPr>
            <w:tcW w:w="1610" w:type="dxa"/>
          </w:tcPr>
          <w:p w:rsidR="00D5367C" w:rsidRDefault="001D4C48" w:rsidP="008F690A">
            <w:pPr>
              <w:rPr>
                <w:rFonts w:ascii="Comic Sans MS" w:hAnsi="Comic Sans MS"/>
                <w:sz w:val="20"/>
                <w:szCs w:val="20"/>
              </w:rPr>
            </w:pPr>
            <w:r>
              <w:rPr>
                <w:rFonts w:ascii="Comic Sans MS" w:hAnsi="Comic Sans MS"/>
                <w:sz w:val="20"/>
                <w:szCs w:val="20"/>
              </w:rPr>
              <w:t>Reception</w:t>
            </w:r>
          </w:p>
          <w:p w:rsidR="006A21C9" w:rsidRPr="002D48A5" w:rsidRDefault="006A21C9" w:rsidP="008F690A">
            <w:pPr>
              <w:rPr>
                <w:rFonts w:ascii="Comic Sans MS" w:hAnsi="Comic Sans MS"/>
                <w:sz w:val="20"/>
                <w:szCs w:val="20"/>
              </w:rPr>
            </w:pPr>
          </w:p>
        </w:tc>
        <w:tc>
          <w:tcPr>
            <w:tcW w:w="2355" w:type="dxa"/>
            <w:gridSpan w:val="3"/>
          </w:tcPr>
          <w:p w:rsidR="00224478" w:rsidRPr="00EC03F1" w:rsidRDefault="00224478" w:rsidP="00234A6F">
            <w:pPr>
              <w:jc w:val="center"/>
              <w:rPr>
                <w:rFonts w:ascii="Comic Sans MS" w:hAnsi="Comic Sans MS"/>
                <w:sz w:val="20"/>
                <w:szCs w:val="20"/>
              </w:rPr>
            </w:pPr>
            <w:r w:rsidRPr="00EC03F1">
              <w:rPr>
                <w:rFonts w:ascii="Comic Sans MS" w:hAnsi="Comic Sans MS"/>
                <w:sz w:val="20"/>
                <w:szCs w:val="20"/>
              </w:rPr>
              <w:t>Year 1</w:t>
            </w:r>
          </w:p>
        </w:tc>
        <w:tc>
          <w:tcPr>
            <w:tcW w:w="2363" w:type="dxa"/>
          </w:tcPr>
          <w:p w:rsidR="00224478" w:rsidRPr="00EC03F1" w:rsidRDefault="00224478" w:rsidP="00234A6F">
            <w:pPr>
              <w:jc w:val="center"/>
              <w:rPr>
                <w:rFonts w:ascii="Comic Sans MS" w:hAnsi="Comic Sans MS"/>
                <w:sz w:val="20"/>
                <w:szCs w:val="20"/>
              </w:rPr>
            </w:pPr>
            <w:r w:rsidRPr="00EC03F1">
              <w:rPr>
                <w:rFonts w:ascii="Comic Sans MS" w:hAnsi="Comic Sans MS"/>
                <w:sz w:val="20"/>
                <w:szCs w:val="20"/>
              </w:rPr>
              <w:t>Year 2</w:t>
            </w:r>
          </w:p>
        </w:tc>
        <w:tc>
          <w:tcPr>
            <w:tcW w:w="2471" w:type="dxa"/>
            <w:gridSpan w:val="2"/>
          </w:tcPr>
          <w:p w:rsidR="00224478" w:rsidRPr="00EC03F1" w:rsidRDefault="00224478" w:rsidP="00234A6F">
            <w:pPr>
              <w:jc w:val="center"/>
              <w:rPr>
                <w:rFonts w:ascii="Comic Sans MS" w:hAnsi="Comic Sans MS"/>
                <w:sz w:val="20"/>
                <w:szCs w:val="20"/>
              </w:rPr>
            </w:pPr>
            <w:r w:rsidRPr="00EC03F1">
              <w:rPr>
                <w:rFonts w:ascii="Comic Sans MS" w:hAnsi="Comic Sans MS"/>
                <w:sz w:val="20"/>
                <w:szCs w:val="20"/>
              </w:rPr>
              <w:t>Year 3</w:t>
            </w:r>
          </w:p>
        </w:tc>
        <w:tc>
          <w:tcPr>
            <w:tcW w:w="2361" w:type="dxa"/>
          </w:tcPr>
          <w:p w:rsidR="00224478" w:rsidRPr="00EC03F1" w:rsidRDefault="00224478" w:rsidP="00234A6F">
            <w:pPr>
              <w:jc w:val="center"/>
              <w:rPr>
                <w:rFonts w:ascii="Comic Sans MS" w:hAnsi="Comic Sans MS"/>
                <w:sz w:val="20"/>
                <w:szCs w:val="20"/>
              </w:rPr>
            </w:pPr>
            <w:r w:rsidRPr="00EC03F1">
              <w:rPr>
                <w:rFonts w:ascii="Comic Sans MS" w:hAnsi="Comic Sans MS"/>
                <w:sz w:val="20"/>
                <w:szCs w:val="20"/>
              </w:rPr>
              <w:t>Year 4</w:t>
            </w:r>
          </w:p>
        </w:tc>
        <w:tc>
          <w:tcPr>
            <w:tcW w:w="2365" w:type="dxa"/>
          </w:tcPr>
          <w:p w:rsidR="00224478" w:rsidRPr="00EC03F1" w:rsidRDefault="00224478" w:rsidP="00234A6F">
            <w:pPr>
              <w:jc w:val="center"/>
              <w:rPr>
                <w:rFonts w:ascii="Comic Sans MS" w:hAnsi="Comic Sans MS"/>
                <w:sz w:val="20"/>
                <w:szCs w:val="20"/>
              </w:rPr>
            </w:pPr>
            <w:r w:rsidRPr="00EC03F1">
              <w:rPr>
                <w:rFonts w:ascii="Comic Sans MS" w:hAnsi="Comic Sans MS"/>
                <w:sz w:val="20"/>
                <w:szCs w:val="20"/>
              </w:rPr>
              <w:t>Year 5</w:t>
            </w:r>
          </w:p>
        </w:tc>
        <w:tc>
          <w:tcPr>
            <w:tcW w:w="2072" w:type="dxa"/>
            <w:gridSpan w:val="2"/>
          </w:tcPr>
          <w:p w:rsidR="00224478" w:rsidRPr="00EC03F1" w:rsidRDefault="00224478" w:rsidP="00234A6F">
            <w:pPr>
              <w:jc w:val="center"/>
              <w:rPr>
                <w:rFonts w:ascii="Comic Sans MS" w:hAnsi="Comic Sans MS"/>
                <w:sz w:val="20"/>
                <w:szCs w:val="20"/>
              </w:rPr>
            </w:pPr>
            <w:r w:rsidRPr="00EC03F1">
              <w:rPr>
                <w:rFonts w:ascii="Comic Sans MS" w:hAnsi="Comic Sans MS"/>
                <w:sz w:val="20"/>
                <w:szCs w:val="20"/>
              </w:rPr>
              <w:t>Year 6</w:t>
            </w:r>
          </w:p>
        </w:tc>
      </w:tr>
      <w:tr w:rsidR="007304FA" w:rsidRPr="00327565" w:rsidTr="003D378D">
        <w:tc>
          <w:tcPr>
            <w:tcW w:w="1610" w:type="dxa"/>
          </w:tcPr>
          <w:p w:rsidR="000E03DB" w:rsidRPr="00327565" w:rsidRDefault="006D0CA8" w:rsidP="000E03DB">
            <w:pPr>
              <w:rPr>
                <w:rFonts w:ascii="Arial" w:hAnsi="Arial" w:cs="Arial"/>
                <w:b/>
              </w:rPr>
            </w:pPr>
            <w:r>
              <w:rPr>
                <w:rFonts w:ascii="Arial" w:hAnsi="Arial" w:cs="Arial"/>
                <w:b/>
              </w:rPr>
              <w:t>Dance</w:t>
            </w:r>
          </w:p>
          <w:p w:rsidR="000E03DB" w:rsidRPr="00327565" w:rsidRDefault="000E03DB" w:rsidP="000E03DB">
            <w:pPr>
              <w:rPr>
                <w:rFonts w:ascii="Comic Sans MS" w:hAnsi="Comic Sans MS"/>
                <w:sz w:val="20"/>
                <w:szCs w:val="20"/>
              </w:rPr>
            </w:pPr>
          </w:p>
          <w:p w:rsidR="000E03DB" w:rsidRPr="00327565" w:rsidRDefault="000E03DB" w:rsidP="000E03DB">
            <w:pPr>
              <w:rPr>
                <w:rFonts w:ascii="Comic Sans MS" w:hAnsi="Comic Sans MS"/>
                <w:sz w:val="20"/>
                <w:szCs w:val="20"/>
              </w:rPr>
            </w:pPr>
          </w:p>
          <w:p w:rsidR="000E03DB" w:rsidRPr="00327565" w:rsidRDefault="000E03DB" w:rsidP="000E03DB">
            <w:pPr>
              <w:rPr>
                <w:rFonts w:ascii="Comic Sans MS" w:hAnsi="Comic Sans MS"/>
                <w:sz w:val="20"/>
                <w:szCs w:val="20"/>
              </w:rPr>
            </w:pPr>
          </w:p>
          <w:p w:rsidR="000E03DB" w:rsidRPr="00327565" w:rsidRDefault="000E03DB" w:rsidP="000E03DB">
            <w:pPr>
              <w:rPr>
                <w:rFonts w:ascii="Comic Sans MS" w:hAnsi="Comic Sans MS"/>
                <w:sz w:val="20"/>
                <w:szCs w:val="20"/>
              </w:rPr>
            </w:pPr>
          </w:p>
          <w:p w:rsidR="000E03DB" w:rsidRPr="00327565" w:rsidRDefault="000E03DB" w:rsidP="000E03DB">
            <w:pPr>
              <w:rPr>
                <w:rFonts w:ascii="Comic Sans MS" w:hAnsi="Comic Sans MS"/>
                <w:sz w:val="20"/>
                <w:szCs w:val="20"/>
              </w:rPr>
            </w:pPr>
          </w:p>
          <w:p w:rsidR="000E03DB" w:rsidRPr="00327565" w:rsidRDefault="000E03DB" w:rsidP="000E03DB">
            <w:pPr>
              <w:rPr>
                <w:rFonts w:ascii="Comic Sans MS" w:hAnsi="Comic Sans MS"/>
                <w:sz w:val="20"/>
                <w:szCs w:val="20"/>
              </w:rPr>
            </w:pPr>
          </w:p>
          <w:p w:rsidR="000E03DB" w:rsidRPr="00327565" w:rsidRDefault="000E03DB" w:rsidP="000E03DB">
            <w:pPr>
              <w:rPr>
                <w:rFonts w:ascii="Comic Sans MS" w:hAnsi="Comic Sans MS"/>
                <w:sz w:val="20"/>
                <w:szCs w:val="20"/>
              </w:rPr>
            </w:pPr>
          </w:p>
          <w:p w:rsidR="000E03DB" w:rsidRPr="00327565" w:rsidRDefault="000E03DB" w:rsidP="000E03DB">
            <w:pPr>
              <w:rPr>
                <w:rFonts w:ascii="Comic Sans MS" w:hAnsi="Comic Sans MS"/>
                <w:sz w:val="20"/>
                <w:szCs w:val="20"/>
              </w:rPr>
            </w:pPr>
          </w:p>
          <w:p w:rsidR="000E03DB" w:rsidRPr="00327565" w:rsidRDefault="000E03DB" w:rsidP="000E03DB">
            <w:pPr>
              <w:rPr>
                <w:rFonts w:ascii="Comic Sans MS" w:hAnsi="Comic Sans MS"/>
                <w:sz w:val="20"/>
                <w:szCs w:val="20"/>
              </w:rPr>
            </w:pPr>
          </w:p>
          <w:p w:rsidR="000E03DB" w:rsidRPr="00327565" w:rsidRDefault="000E03DB" w:rsidP="000E03DB">
            <w:pPr>
              <w:rPr>
                <w:rFonts w:ascii="Comic Sans MS" w:hAnsi="Comic Sans MS"/>
                <w:sz w:val="24"/>
                <w:szCs w:val="24"/>
              </w:rPr>
            </w:pPr>
          </w:p>
        </w:tc>
        <w:tc>
          <w:tcPr>
            <w:tcW w:w="2342" w:type="dxa"/>
            <w:gridSpan w:val="2"/>
          </w:tcPr>
          <w:p w:rsidR="006D0CA8" w:rsidRDefault="006D0CA8" w:rsidP="006D0CA8">
            <w:pPr>
              <w:tabs>
                <w:tab w:val="left" w:pos="1276"/>
              </w:tabs>
            </w:pPr>
            <w:r>
              <w:t xml:space="preserve">Copies and explores basic movements and body patterns </w:t>
            </w:r>
          </w:p>
          <w:p w:rsidR="006D0CA8" w:rsidRDefault="006D0CA8" w:rsidP="006D0CA8">
            <w:pPr>
              <w:tabs>
                <w:tab w:val="left" w:pos="1276"/>
              </w:tabs>
            </w:pPr>
          </w:p>
          <w:p w:rsidR="006D0CA8" w:rsidRDefault="006D0CA8" w:rsidP="006D0CA8">
            <w:pPr>
              <w:tabs>
                <w:tab w:val="left" w:pos="1276"/>
              </w:tabs>
            </w:pPr>
            <w:r>
              <w:t xml:space="preserve">Remembers simple movements and dance steps </w:t>
            </w:r>
          </w:p>
          <w:p w:rsidR="006D0CA8" w:rsidRDefault="006D0CA8" w:rsidP="006D0CA8">
            <w:pPr>
              <w:tabs>
                <w:tab w:val="left" w:pos="1276"/>
              </w:tabs>
            </w:pPr>
          </w:p>
          <w:p w:rsidR="000E03DB" w:rsidRPr="001C2C53" w:rsidRDefault="006D0CA8" w:rsidP="006D0CA8">
            <w:pPr>
              <w:tabs>
                <w:tab w:val="left" w:pos="1276"/>
              </w:tabs>
              <w:rPr>
                <w:rFonts w:ascii="Arial" w:hAnsi="Arial" w:cs="Arial"/>
              </w:rPr>
            </w:pPr>
            <w:r>
              <w:t>Links movements to sounds and music. Responds to a range of stimuli.</w:t>
            </w:r>
          </w:p>
        </w:tc>
        <w:tc>
          <w:tcPr>
            <w:tcW w:w="2376" w:type="dxa"/>
            <w:gridSpan w:val="2"/>
          </w:tcPr>
          <w:p w:rsidR="006D0CA8" w:rsidRDefault="006D0CA8" w:rsidP="000E03DB">
            <w:pPr>
              <w:autoSpaceDE w:val="0"/>
              <w:autoSpaceDN w:val="0"/>
              <w:adjustRightInd w:val="0"/>
            </w:pPr>
            <w:r>
              <w:t xml:space="preserve">Copies and explores basic movements with clear control. </w:t>
            </w:r>
          </w:p>
          <w:p w:rsidR="006D0CA8" w:rsidRDefault="006D0CA8" w:rsidP="000E03DB">
            <w:pPr>
              <w:autoSpaceDE w:val="0"/>
              <w:autoSpaceDN w:val="0"/>
              <w:adjustRightInd w:val="0"/>
            </w:pPr>
          </w:p>
          <w:p w:rsidR="006D0CA8" w:rsidRDefault="006D0CA8" w:rsidP="000E03DB">
            <w:pPr>
              <w:autoSpaceDE w:val="0"/>
              <w:autoSpaceDN w:val="0"/>
              <w:adjustRightInd w:val="0"/>
            </w:pPr>
            <w:r>
              <w:t xml:space="preserve">Varies levels and speed in sequence </w:t>
            </w:r>
          </w:p>
          <w:p w:rsidR="006D0CA8" w:rsidRDefault="006D0CA8" w:rsidP="000E03DB">
            <w:pPr>
              <w:autoSpaceDE w:val="0"/>
              <w:autoSpaceDN w:val="0"/>
              <w:adjustRightInd w:val="0"/>
            </w:pPr>
          </w:p>
          <w:p w:rsidR="006D0CA8" w:rsidRDefault="006D0CA8" w:rsidP="000E03DB">
            <w:pPr>
              <w:autoSpaceDE w:val="0"/>
              <w:autoSpaceDN w:val="0"/>
              <w:adjustRightInd w:val="0"/>
            </w:pPr>
            <w:r>
              <w:t>Can vary the size of their body shapes</w:t>
            </w:r>
          </w:p>
          <w:p w:rsidR="006D0CA8" w:rsidRDefault="006D0CA8" w:rsidP="000E03DB">
            <w:pPr>
              <w:autoSpaceDE w:val="0"/>
              <w:autoSpaceDN w:val="0"/>
              <w:adjustRightInd w:val="0"/>
            </w:pPr>
          </w:p>
          <w:p w:rsidR="006D0CA8" w:rsidRDefault="006D0CA8" w:rsidP="000E03DB">
            <w:pPr>
              <w:autoSpaceDE w:val="0"/>
              <w:autoSpaceDN w:val="0"/>
              <w:adjustRightInd w:val="0"/>
            </w:pPr>
            <w:r>
              <w:t xml:space="preserve"> Add a change of direction to a sequence</w:t>
            </w:r>
          </w:p>
          <w:p w:rsidR="006D0CA8" w:rsidRDefault="006D0CA8" w:rsidP="000E03DB">
            <w:pPr>
              <w:autoSpaceDE w:val="0"/>
              <w:autoSpaceDN w:val="0"/>
              <w:adjustRightInd w:val="0"/>
            </w:pPr>
          </w:p>
          <w:p w:rsidR="006D0CA8" w:rsidRDefault="006D0CA8" w:rsidP="000E03DB">
            <w:pPr>
              <w:autoSpaceDE w:val="0"/>
              <w:autoSpaceDN w:val="0"/>
              <w:adjustRightInd w:val="0"/>
            </w:pPr>
            <w:r>
              <w:t xml:space="preserve"> Uses space well and negotiates space clearly.</w:t>
            </w:r>
          </w:p>
          <w:p w:rsidR="006D0CA8" w:rsidRDefault="006D0CA8" w:rsidP="000E03DB">
            <w:pPr>
              <w:autoSpaceDE w:val="0"/>
              <w:autoSpaceDN w:val="0"/>
              <w:adjustRightInd w:val="0"/>
            </w:pPr>
          </w:p>
          <w:p w:rsidR="006D0CA8" w:rsidRDefault="006D0CA8" w:rsidP="000E03DB">
            <w:pPr>
              <w:autoSpaceDE w:val="0"/>
              <w:autoSpaceDN w:val="0"/>
              <w:adjustRightInd w:val="0"/>
            </w:pPr>
            <w:r>
              <w:t xml:space="preserve"> Can describe a short dance using appropriate vocabulary.</w:t>
            </w:r>
          </w:p>
          <w:p w:rsidR="006D0CA8" w:rsidRDefault="006D0CA8" w:rsidP="000E03DB">
            <w:pPr>
              <w:autoSpaceDE w:val="0"/>
              <w:autoSpaceDN w:val="0"/>
              <w:adjustRightInd w:val="0"/>
            </w:pPr>
          </w:p>
          <w:p w:rsidR="000E03DB" w:rsidRPr="00EC03F1" w:rsidRDefault="006D0CA8" w:rsidP="000E03DB">
            <w:pPr>
              <w:autoSpaceDE w:val="0"/>
              <w:autoSpaceDN w:val="0"/>
              <w:adjustRightInd w:val="0"/>
              <w:rPr>
                <w:rFonts w:ascii="Calibri" w:hAnsi="Calibri" w:cs="Calibri"/>
                <w:sz w:val="20"/>
                <w:szCs w:val="20"/>
              </w:rPr>
            </w:pPr>
            <w:r>
              <w:t>Responds imaginatively to stimuli.</w:t>
            </w:r>
          </w:p>
        </w:tc>
        <w:tc>
          <w:tcPr>
            <w:tcW w:w="2461" w:type="dxa"/>
          </w:tcPr>
          <w:p w:rsidR="006D0CA8" w:rsidRDefault="006D0CA8" w:rsidP="006D0CA8">
            <w:pPr>
              <w:autoSpaceDE w:val="0"/>
              <w:autoSpaceDN w:val="0"/>
              <w:adjustRightInd w:val="0"/>
            </w:pPr>
            <w:r>
              <w:t xml:space="preserve">Beginning to improvise independently to create a simple dance. </w:t>
            </w:r>
          </w:p>
          <w:p w:rsidR="006D0CA8" w:rsidRDefault="006D0CA8" w:rsidP="006D0CA8">
            <w:pPr>
              <w:autoSpaceDE w:val="0"/>
              <w:autoSpaceDN w:val="0"/>
              <w:adjustRightInd w:val="0"/>
            </w:pPr>
          </w:p>
          <w:p w:rsidR="006D0CA8" w:rsidRDefault="006D0CA8" w:rsidP="006D0CA8">
            <w:pPr>
              <w:autoSpaceDE w:val="0"/>
              <w:autoSpaceDN w:val="0"/>
              <w:adjustRightInd w:val="0"/>
            </w:pPr>
            <w:r>
              <w:t xml:space="preserve">Beginning to improvise with a partner to create a simple dance. </w:t>
            </w:r>
          </w:p>
          <w:p w:rsidR="006D0CA8" w:rsidRDefault="006D0CA8" w:rsidP="006D0CA8">
            <w:pPr>
              <w:autoSpaceDE w:val="0"/>
              <w:autoSpaceDN w:val="0"/>
              <w:adjustRightInd w:val="0"/>
            </w:pPr>
          </w:p>
          <w:p w:rsidR="006D0CA8" w:rsidRDefault="006D0CA8" w:rsidP="006D0CA8">
            <w:pPr>
              <w:autoSpaceDE w:val="0"/>
              <w:autoSpaceDN w:val="0"/>
              <w:adjustRightInd w:val="0"/>
            </w:pPr>
            <w:r>
              <w:t xml:space="preserve">Translates ideas from stimuli into a movement with support. </w:t>
            </w:r>
          </w:p>
          <w:p w:rsidR="006D0CA8" w:rsidRDefault="006D0CA8" w:rsidP="006D0CA8">
            <w:pPr>
              <w:autoSpaceDE w:val="0"/>
              <w:autoSpaceDN w:val="0"/>
              <w:adjustRightInd w:val="0"/>
            </w:pPr>
          </w:p>
          <w:p w:rsidR="006D0CA8" w:rsidRDefault="006D0CA8" w:rsidP="006D0CA8">
            <w:pPr>
              <w:autoSpaceDE w:val="0"/>
              <w:autoSpaceDN w:val="0"/>
              <w:adjustRightInd w:val="0"/>
            </w:pPr>
            <w:r>
              <w:t xml:space="preserve">Beginning to compare and adapt movements and motifs to create a larger sequence. </w:t>
            </w:r>
          </w:p>
          <w:p w:rsidR="006D0CA8" w:rsidRDefault="006D0CA8" w:rsidP="006D0CA8">
            <w:pPr>
              <w:autoSpaceDE w:val="0"/>
              <w:autoSpaceDN w:val="0"/>
              <w:adjustRightInd w:val="0"/>
            </w:pPr>
          </w:p>
          <w:p w:rsidR="000E03DB" w:rsidRPr="00327565" w:rsidRDefault="006D0CA8" w:rsidP="006D0CA8">
            <w:pPr>
              <w:autoSpaceDE w:val="0"/>
              <w:autoSpaceDN w:val="0"/>
              <w:adjustRightInd w:val="0"/>
              <w:rPr>
                <w:rFonts w:ascii="Comic Sans MS" w:hAnsi="Comic Sans MS"/>
                <w:sz w:val="16"/>
                <w:szCs w:val="16"/>
              </w:rPr>
            </w:pPr>
            <w:r>
              <w:t>Uses simple dance vocabulary to compare and improve work.</w:t>
            </w:r>
          </w:p>
        </w:tc>
        <w:tc>
          <w:tcPr>
            <w:tcW w:w="2371" w:type="dxa"/>
            <w:gridSpan w:val="2"/>
          </w:tcPr>
          <w:p w:rsidR="006D0CA8" w:rsidRDefault="006D0CA8" w:rsidP="006D0CA8">
            <w:pPr>
              <w:autoSpaceDE w:val="0"/>
              <w:autoSpaceDN w:val="0"/>
              <w:adjustRightInd w:val="0"/>
            </w:pPr>
            <w:r>
              <w:t xml:space="preserve">Confidently improvises with a partner or on their own. </w:t>
            </w:r>
          </w:p>
          <w:p w:rsidR="006D0CA8" w:rsidRDefault="006D0CA8" w:rsidP="006D0CA8">
            <w:pPr>
              <w:autoSpaceDE w:val="0"/>
              <w:autoSpaceDN w:val="0"/>
              <w:adjustRightInd w:val="0"/>
            </w:pPr>
          </w:p>
          <w:p w:rsidR="006D0CA8" w:rsidRDefault="006D0CA8" w:rsidP="006D0CA8">
            <w:pPr>
              <w:autoSpaceDE w:val="0"/>
              <w:autoSpaceDN w:val="0"/>
              <w:adjustRightInd w:val="0"/>
            </w:pPr>
            <w:r>
              <w:t xml:space="preserve">Beginning to create longer dance sequences in a larger group. </w:t>
            </w:r>
          </w:p>
          <w:p w:rsidR="006D0CA8" w:rsidRDefault="006D0CA8" w:rsidP="006D0CA8">
            <w:pPr>
              <w:autoSpaceDE w:val="0"/>
              <w:autoSpaceDN w:val="0"/>
              <w:adjustRightInd w:val="0"/>
            </w:pPr>
          </w:p>
          <w:p w:rsidR="006D0CA8" w:rsidRDefault="006D0CA8" w:rsidP="006D0CA8">
            <w:pPr>
              <w:autoSpaceDE w:val="0"/>
              <w:autoSpaceDN w:val="0"/>
              <w:adjustRightInd w:val="0"/>
            </w:pPr>
            <w:r>
              <w:t xml:space="preserve">Demonstrating precision and some control in response to stimuli. </w:t>
            </w:r>
          </w:p>
          <w:p w:rsidR="006D0CA8" w:rsidRDefault="006D0CA8" w:rsidP="006D0CA8">
            <w:pPr>
              <w:autoSpaceDE w:val="0"/>
              <w:autoSpaceDN w:val="0"/>
              <w:adjustRightInd w:val="0"/>
            </w:pPr>
          </w:p>
          <w:p w:rsidR="006D0CA8" w:rsidRDefault="006D0CA8" w:rsidP="006D0CA8">
            <w:pPr>
              <w:autoSpaceDE w:val="0"/>
              <w:autoSpaceDN w:val="0"/>
              <w:adjustRightInd w:val="0"/>
            </w:pPr>
            <w:r>
              <w:t xml:space="preserve">Beginning to vary dynamics and develop actions and motifs. </w:t>
            </w:r>
          </w:p>
          <w:p w:rsidR="006D0CA8" w:rsidRDefault="006D0CA8" w:rsidP="006D0CA8">
            <w:pPr>
              <w:autoSpaceDE w:val="0"/>
              <w:autoSpaceDN w:val="0"/>
              <w:adjustRightInd w:val="0"/>
            </w:pPr>
          </w:p>
          <w:p w:rsidR="006D0CA8" w:rsidRDefault="006D0CA8" w:rsidP="006D0CA8">
            <w:pPr>
              <w:autoSpaceDE w:val="0"/>
              <w:autoSpaceDN w:val="0"/>
              <w:adjustRightInd w:val="0"/>
            </w:pPr>
            <w:r>
              <w:t xml:space="preserve">Demonstrates rhythm and spatial awareness. Modifies parts of a sequence as a result of self-evaluation. </w:t>
            </w:r>
          </w:p>
          <w:p w:rsidR="006D0CA8" w:rsidRDefault="006D0CA8" w:rsidP="006D0CA8">
            <w:pPr>
              <w:autoSpaceDE w:val="0"/>
              <w:autoSpaceDN w:val="0"/>
              <w:adjustRightInd w:val="0"/>
            </w:pPr>
          </w:p>
          <w:p w:rsidR="000E03DB" w:rsidRPr="00327565" w:rsidRDefault="006D0CA8" w:rsidP="006D0CA8">
            <w:pPr>
              <w:autoSpaceDE w:val="0"/>
              <w:autoSpaceDN w:val="0"/>
              <w:adjustRightInd w:val="0"/>
              <w:rPr>
                <w:rFonts w:ascii="Comic Sans MS" w:hAnsi="Comic Sans MS"/>
                <w:sz w:val="16"/>
                <w:szCs w:val="16"/>
              </w:rPr>
            </w:pPr>
            <w:r>
              <w:lastRenderedPageBreak/>
              <w:t>Uses simple dance vocabulary to compare and improve work.</w:t>
            </w:r>
          </w:p>
        </w:tc>
        <w:tc>
          <w:tcPr>
            <w:tcW w:w="2379" w:type="dxa"/>
            <w:gridSpan w:val="2"/>
          </w:tcPr>
          <w:p w:rsidR="006D0CA8" w:rsidRDefault="006D0CA8" w:rsidP="000E03DB">
            <w:r>
              <w:lastRenderedPageBreak/>
              <w:t xml:space="preserve">Beginning to exaggerate dance movements and motifs (using expression when moving) </w:t>
            </w:r>
          </w:p>
          <w:p w:rsidR="006D0CA8" w:rsidRDefault="006D0CA8" w:rsidP="000E03DB"/>
          <w:p w:rsidR="006D0CA8" w:rsidRDefault="006D0CA8" w:rsidP="000E03DB">
            <w:r>
              <w:t xml:space="preserve">Demonstrates strong movements throughout a dance sequence. </w:t>
            </w:r>
          </w:p>
          <w:p w:rsidR="006D0CA8" w:rsidRDefault="006D0CA8" w:rsidP="000E03DB"/>
          <w:p w:rsidR="006D0CA8" w:rsidRDefault="006D0CA8" w:rsidP="000E03DB">
            <w:r>
              <w:t xml:space="preserve">Combines flexibility, techniques and movements to create a fluent sequence. </w:t>
            </w:r>
          </w:p>
          <w:p w:rsidR="006D0CA8" w:rsidRDefault="006D0CA8" w:rsidP="000E03DB"/>
          <w:p w:rsidR="006D0CA8" w:rsidRDefault="006D0CA8" w:rsidP="000E03DB">
            <w:r>
              <w:t xml:space="preserve">Moves appropriately and with the required style in relation to the stimulus. </w:t>
            </w:r>
            <w:proofErr w:type="spellStart"/>
            <w:r>
              <w:t>e.g</w:t>
            </w:r>
            <w:proofErr w:type="spellEnd"/>
            <w:r>
              <w:t xml:space="preserve"> using various levels, ways of travelling and motifs. Beginning to show a change of pace and timing in their movements. </w:t>
            </w:r>
          </w:p>
          <w:p w:rsidR="006D0CA8" w:rsidRDefault="006D0CA8" w:rsidP="000E03DB"/>
          <w:p w:rsidR="006D0CA8" w:rsidRDefault="006D0CA8" w:rsidP="000E03DB">
            <w:r>
              <w:t xml:space="preserve">Uses the space provided to his maximum potential. Improvises with confidence, still demonstrating fluency across their sequence. </w:t>
            </w:r>
          </w:p>
          <w:p w:rsidR="006D0CA8" w:rsidRDefault="006D0CA8" w:rsidP="000E03DB"/>
          <w:p w:rsidR="000E03DB" w:rsidRPr="003D378D" w:rsidRDefault="006D0CA8" w:rsidP="000E03DB">
            <w:pPr>
              <w:rPr>
                <w:rFonts w:ascii="Comic Sans MS" w:hAnsi="Comic Sans MS"/>
                <w:sz w:val="20"/>
                <w:szCs w:val="20"/>
              </w:rPr>
            </w:pPr>
            <w:r>
              <w:t>Modifies parts of a sequence as a result of self and peer evaluation</w:t>
            </w:r>
          </w:p>
        </w:tc>
        <w:tc>
          <w:tcPr>
            <w:tcW w:w="2058" w:type="dxa"/>
          </w:tcPr>
          <w:p w:rsidR="006D0CA8" w:rsidRDefault="006D0CA8" w:rsidP="003D378D">
            <w:pPr>
              <w:autoSpaceDE w:val="0"/>
              <w:autoSpaceDN w:val="0"/>
              <w:adjustRightInd w:val="0"/>
            </w:pPr>
            <w:r>
              <w:lastRenderedPageBreak/>
              <w:t>Exaggerate dance movements and motifs (using expression when moving)</w:t>
            </w:r>
          </w:p>
          <w:p w:rsidR="006D0CA8" w:rsidRDefault="006D0CA8" w:rsidP="003D378D">
            <w:pPr>
              <w:autoSpaceDE w:val="0"/>
              <w:autoSpaceDN w:val="0"/>
              <w:adjustRightInd w:val="0"/>
            </w:pPr>
          </w:p>
          <w:p w:rsidR="006D0CA8" w:rsidRDefault="006D0CA8" w:rsidP="003D378D">
            <w:pPr>
              <w:autoSpaceDE w:val="0"/>
              <w:autoSpaceDN w:val="0"/>
              <w:adjustRightInd w:val="0"/>
            </w:pPr>
            <w:r>
              <w:t xml:space="preserve"> Performs with confidence, using a range of movement patterns. </w:t>
            </w:r>
          </w:p>
          <w:p w:rsidR="006D0CA8" w:rsidRDefault="006D0CA8" w:rsidP="003D378D">
            <w:pPr>
              <w:autoSpaceDE w:val="0"/>
              <w:autoSpaceDN w:val="0"/>
              <w:adjustRightInd w:val="0"/>
            </w:pPr>
          </w:p>
          <w:p w:rsidR="006D0CA8" w:rsidRDefault="006D0CA8" w:rsidP="003D378D">
            <w:pPr>
              <w:autoSpaceDE w:val="0"/>
              <w:autoSpaceDN w:val="0"/>
              <w:adjustRightInd w:val="0"/>
            </w:pPr>
            <w:r>
              <w:t xml:space="preserve">Demonstrates a strong imagination when creating own dance sequences and motifs. </w:t>
            </w:r>
          </w:p>
          <w:p w:rsidR="006D0CA8" w:rsidRDefault="006D0CA8" w:rsidP="003D378D">
            <w:pPr>
              <w:autoSpaceDE w:val="0"/>
              <w:autoSpaceDN w:val="0"/>
              <w:adjustRightInd w:val="0"/>
            </w:pPr>
          </w:p>
          <w:p w:rsidR="006D0CA8" w:rsidRDefault="006D0CA8" w:rsidP="003D378D">
            <w:pPr>
              <w:autoSpaceDE w:val="0"/>
              <w:autoSpaceDN w:val="0"/>
              <w:adjustRightInd w:val="0"/>
            </w:pPr>
            <w:r>
              <w:t xml:space="preserve">Demonstrates strong movements throughout a dance sequence. </w:t>
            </w:r>
          </w:p>
          <w:p w:rsidR="006D0CA8" w:rsidRDefault="006D0CA8" w:rsidP="003D378D">
            <w:pPr>
              <w:autoSpaceDE w:val="0"/>
              <w:autoSpaceDN w:val="0"/>
              <w:adjustRightInd w:val="0"/>
            </w:pPr>
          </w:p>
          <w:p w:rsidR="006D0CA8" w:rsidRDefault="006D0CA8" w:rsidP="003D378D">
            <w:pPr>
              <w:autoSpaceDE w:val="0"/>
              <w:autoSpaceDN w:val="0"/>
              <w:adjustRightInd w:val="0"/>
            </w:pPr>
            <w:r>
              <w:t xml:space="preserve">Combines flexibility, techniques and movements to </w:t>
            </w:r>
            <w:r>
              <w:lastRenderedPageBreak/>
              <w:t xml:space="preserve">create a fluent sequence. </w:t>
            </w:r>
          </w:p>
          <w:p w:rsidR="006D0CA8" w:rsidRDefault="006D0CA8" w:rsidP="003D378D">
            <w:pPr>
              <w:autoSpaceDE w:val="0"/>
              <w:autoSpaceDN w:val="0"/>
              <w:adjustRightInd w:val="0"/>
            </w:pPr>
          </w:p>
          <w:p w:rsidR="006D0CA8" w:rsidRDefault="006D0CA8" w:rsidP="003D378D">
            <w:pPr>
              <w:autoSpaceDE w:val="0"/>
              <w:autoSpaceDN w:val="0"/>
              <w:adjustRightInd w:val="0"/>
            </w:pPr>
            <w:r>
              <w:t xml:space="preserve">Moves appropriately and with the required style in relation to the stimulus. </w:t>
            </w:r>
            <w:proofErr w:type="spellStart"/>
            <w:r>
              <w:t>e.g</w:t>
            </w:r>
            <w:proofErr w:type="spellEnd"/>
            <w:r>
              <w:t xml:space="preserve"> using various levels, ways of travelling and motifs. </w:t>
            </w:r>
          </w:p>
          <w:p w:rsidR="006D0CA8" w:rsidRDefault="006D0CA8" w:rsidP="003D378D">
            <w:pPr>
              <w:autoSpaceDE w:val="0"/>
              <w:autoSpaceDN w:val="0"/>
              <w:adjustRightInd w:val="0"/>
            </w:pPr>
          </w:p>
          <w:p w:rsidR="006D0CA8" w:rsidRDefault="006D0CA8" w:rsidP="003D378D">
            <w:pPr>
              <w:autoSpaceDE w:val="0"/>
              <w:autoSpaceDN w:val="0"/>
              <w:adjustRightInd w:val="0"/>
            </w:pPr>
            <w:r>
              <w:t xml:space="preserve">Beginning to show a change of pace and timing in their movements. </w:t>
            </w:r>
          </w:p>
          <w:p w:rsidR="006D0CA8" w:rsidRDefault="006D0CA8" w:rsidP="003D378D">
            <w:pPr>
              <w:autoSpaceDE w:val="0"/>
              <w:autoSpaceDN w:val="0"/>
              <w:adjustRightInd w:val="0"/>
            </w:pPr>
          </w:p>
          <w:p w:rsidR="006D0CA8" w:rsidRDefault="006D0CA8" w:rsidP="003D378D">
            <w:pPr>
              <w:autoSpaceDE w:val="0"/>
              <w:autoSpaceDN w:val="0"/>
              <w:adjustRightInd w:val="0"/>
            </w:pPr>
            <w:r>
              <w:t>Is able to move to the beat accurately in dance sequences.</w:t>
            </w:r>
          </w:p>
          <w:p w:rsidR="006D0CA8" w:rsidRDefault="006D0CA8" w:rsidP="003D378D">
            <w:pPr>
              <w:autoSpaceDE w:val="0"/>
              <w:autoSpaceDN w:val="0"/>
              <w:adjustRightInd w:val="0"/>
            </w:pPr>
          </w:p>
          <w:p w:rsidR="006D0CA8" w:rsidRDefault="006D0CA8" w:rsidP="003D378D">
            <w:pPr>
              <w:autoSpaceDE w:val="0"/>
              <w:autoSpaceDN w:val="0"/>
              <w:adjustRightInd w:val="0"/>
            </w:pPr>
            <w:r>
              <w:t xml:space="preserve"> Improvises with confidence, still demonstrating fluency PE - PROGRESSION OF SKILLS across their sequence. </w:t>
            </w:r>
          </w:p>
          <w:p w:rsidR="006D0CA8" w:rsidRDefault="006D0CA8" w:rsidP="003D378D">
            <w:pPr>
              <w:autoSpaceDE w:val="0"/>
              <w:autoSpaceDN w:val="0"/>
              <w:adjustRightInd w:val="0"/>
            </w:pPr>
          </w:p>
          <w:p w:rsidR="006D0CA8" w:rsidRDefault="006D0CA8" w:rsidP="003D378D">
            <w:pPr>
              <w:autoSpaceDE w:val="0"/>
              <w:autoSpaceDN w:val="0"/>
              <w:adjustRightInd w:val="0"/>
            </w:pPr>
            <w:r>
              <w:t xml:space="preserve">Dances with fluency, linking all movements and ensuring they flow. Demonstrates consistent precision </w:t>
            </w:r>
            <w:r>
              <w:lastRenderedPageBreak/>
              <w:t xml:space="preserve">when performing dance sequences. </w:t>
            </w:r>
          </w:p>
          <w:p w:rsidR="006D0CA8" w:rsidRDefault="006D0CA8" w:rsidP="003D378D">
            <w:pPr>
              <w:autoSpaceDE w:val="0"/>
              <w:autoSpaceDN w:val="0"/>
              <w:adjustRightInd w:val="0"/>
            </w:pPr>
          </w:p>
          <w:p w:rsidR="003D378D" w:rsidRPr="003D378D" w:rsidRDefault="006D0CA8" w:rsidP="003D378D">
            <w:pPr>
              <w:autoSpaceDE w:val="0"/>
              <w:autoSpaceDN w:val="0"/>
              <w:adjustRightInd w:val="0"/>
              <w:rPr>
                <w:rFonts w:ascii="Calibri" w:hAnsi="Calibri" w:cs="Calibri"/>
                <w:sz w:val="20"/>
                <w:szCs w:val="20"/>
              </w:rPr>
            </w:pPr>
            <w:r>
              <w:t>Modifies parts of a sequence as a result of self and peer evaluation. Uses more complex dance vocabulary to compare and improve work.</w:t>
            </w:r>
          </w:p>
          <w:p w:rsidR="000E03DB" w:rsidRPr="003D378D" w:rsidRDefault="000E03DB" w:rsidP="006D0CA8">
            <w:pPr>
              <w:autoSpaceDE w:val="0"/>
              <w:autoSpaceDN w:val="0"/>
              <w:adjustRightInd w:val="0"/>
              <w:rPr>
                <w:rFonts w:ascii="Comic Sans MS" w:hAnsi="Comic Sans MS"/>
                <w:sz w:val="20"/>
                <w:szCs w:val="20"/>
              </w:rPr>
            </w:pPr>
          </w:p>
        </w:tc>
      </w:tr>
      <w:tr w:rsidR="007304FA" w:rsidRPr="00327565" w:rsidTr="0043489D">
        <w:trPr>
          <w:trHeight w:val="560"/>
        </w:trPr>
        <w:tc>
          <w:tcPr>
            <w:tcW w:w="1610" w:type="dxa"/>
          </w:tcPr>
          <w:p w:rsidR="000E03DB" w:rsidRPr="00327565" w:rsidRDefault="006D0CA8" w:rsidP="000E03DB">
            <w:pPr>
              <w:rPr>
                <w:rFonts w:ascii="Comic Sans MS" w:hAnsi="Comic Sans MS"/>
                <w:sz w:val="24"/>
                <w:szCs w:val="24"/>
              </w:rPr>
            </w:pPr>
            <w:r>
              <w:rPr>
                <w:rFonts w:cs="Calibri"/>
                <w:b/>
                <w:sz w:val="24"/>
                <w:szCs w:val="24"/>
              </w:rPr>
              <w:lastRenderedPageBreak/>
              <w:t xml:space="preserve">Gym </w:t>
            </w:r>
            <w:r w:rsidR="000E03DB" w:rsidRPr="00327565">
              <w:rPr>
                <w:rFonts w:ascii="Comic Sans MS" w:hAnsi="Comic Sans MS"/>
                <w:sz w:val="24"/>
                <w:szCs w:val="24"/>
              </w:rPr>
              <w:t xml:space="preserve"> </w:t>
            </w:r>
          </w:p>
        </w:tc>
        <w:tc>
          <w:tcPr>
            <w:tcW w:w="2327" w:type="dxa"/>
          </w:tcPr>
          <w:p w:rsidR="006D0CA8" w:rsidRDefault="006D0CA8" w:rsidP="000E03DB">
            <w:r>
              <w:t xml:space="preserve">Copies and explores basic movements with some control and coordination. </w:t>
            </w:r>
          </w:p>
          <w:p w:rsidR="006D0CA8" w:rsidRDefault="006D0CA8" w:rsidP="000E03DB"/>
          <w:p w:rsidR="006D0CA8" w:rsidRDefault="006D0CA8" w:rsidP="000E03DB">
            <w:r>
              <w:t>Can perform different body shapes</w:t>
            </w:r>
          </w:p>
          <w:p w:rsidR="006D0CA8" w:rsidRDefault="006D0CA8" w:rsidP="000E03DB"/>
          <w:p w:rsidR="006D0CA8" w:rsidRDefault="006D0CA8" w:rsidP="000E03DB">
            <w:r>
              <w:t xml:space="preserve">Performs at different levels </w:t>
            </w:r>
          </w:p>
          <w:p w:rsidR="006D0CA8" w:rsidRDefault="006D0CA8" w:rsidP="000E03DB"/>
          <w:p w:rsidR="006D0CA8" w:rsidRDefault="006D0CA8" w:rsidP="000E03DB">
            <w:r>
              <w:t>Can perform 2 footed jump</w:t>
            </w:r>
          </w:p>
          <w:p w:rsidR="006D0CA8" w:rsidRDefault="006D0CA8" w:rsidP="000E03DB"/>
          <w:p w:rsidR="006D0CA8" w:rsidRDefault="006D0CA8" w:rsidP="000E03DB">
            <w:r>
              <w:t xml:space="preserve">Can use equipment safely </w:t>
            </w:r>
          </w:p>
          <w:p w:rsidR="006D0CA8" w:rsidRDefault="006D0CA8" w:rsidP="000E03DB"/>
          <w:p w:rsidR="006D0CA8" w:rsidRDefault="006D0CA8" w:rsidP="000E03DB">
            <w:r>
              <w:t xml:space="preserve">Balances with some control </w:t>
            </w:r>
          </w:p>
          <w:p w:rsidR="006D0CA8" w:rsidRDefault="006D0CA8" w:rsidP="000E03DB"/>
          <w:p w:rsidR="000E03DB" w:rsidRPr="00EC03F1" w:rsidRDefault="006D0CA8" w:rsidP="000E03DB">
            <w:pPr>
              <w:rPr>
                <w:rFonts w:ascii="Comic Sans MS" w:hAnsi="Comic Sans MS"/>
                <w:sz w:val="20"/>
                <w:szCs w:val="20"/>
              </w:rPr>
            </w:pPr>
            <w:r>
              <w:t>Can link 2-3 simple movements</w:t>
            </w:r>
          </w:p>
        </w:tc>
        <w:tc>
          <w:tcPr>
            <w:tcW w:w="2391" w:type="dxa"/>
            <w:gridSpan w:val="3"/>
          </w:tcPr>
          <w:p w:rsidR="006D0CA8" w:rsidRDefault="006D0CA8" w:rsidP="000E03DB">
            <w:r>
              <w:t xml:space="preserve">Explores and creates different pathways and patterns. </w:t>
            </w:r>
          </w:p>
          <w:p w:rsidR="006D0CA8" w:rsidRDefault="006D0CA8" w:rsidP="000E03DB"/>
          <w:p w:rsidR="006D0CA8" w:rsidRDefault="006D0CA8" w:rsidP="000E03DB">
            <w:r>
              <w:t xml:space="preserve">Uses equipment in a variety of ways to create a sequence </w:t>
            </w:r>
          </w:p>
          <w:p w:rsidR="006D0CA8" w:rsidRDefault="006D0CA8" w:rsidP="000E03DB"/>
          <w:p w:rsidR="000E03DB" w:rsidRPr="00EC03F1" w:rsidRDefault="006D0CA8" w:rsidP="000E03DB">
            <w:pPr>
              <w:rPr>
                <w:rFonts w:ascii="Comic Sans MS" w:hAnsi="Comic Sans MS"/>
                <w:sz w:val="20"/>
                <w:szCs w:val="20"/>
              </w:rPr>
            </w:pPr>
            <w:r>
              <w:t>Link movements together to create a sequence</w:t>
            </w:r>
          </w:p>
        </w:tc>
        <w:tc>
          <w:tcPr>
            <w:tcW w:w="2461" w:type="dxa"/>
          </w:tcPr>
          <w:p w:rsidR="006D0CA8" w:rsidRDefault="006D0CA8" w:rsidP="00B0721B">
            <w:pPr>
              <w:autoSpaceDE w:val="0"/>
              <w:autoSpaceDN w:val="0"/>
              <w:adjustRightInd w:val="0"/>
            </w:pPr>
            <w:r>
              <w:t xml:space="preserve">Applies compositional ideas independently and with others to create a sequence. </w:t>
            </w:r>
          </w:p>
          <w:p w:rsidR="006D0CA8" w:rsidRDefault="006D0CA8" w:rsidP="00B0721B">
            <w:pPr>
              <w:autoSpaceDE w:val="0"/>
              <w:autoSpaceDN w:val="0"/>
              <w:adjustRightInd w:val="0"/>
            </w:pPr>
          </w:p>
          <w:p w:rsidR="006D0CA8" w:rsidRDefault="006D0CA8" w:rsidP="00B0721B">
            <w:pPr>
              <w:autoSpaceDE w:val="0"/>
              <w:autoSpaceDN w:val="0"/>
              <w:adjustRightInd w:val="0"/>
            </w:pPr>
            <w:r>
              <w:t>Copies, explores and remembers a variety of movements and uses these to create their own sequence.</w:t>
            </w:r>
          </w:p>
          <w:p w:rsidR="006D0CA8" w:rsidRDefault="006D0CA8" w:rsidP="00B0721B">
            <w:pPr>
              <w:autoSpaceDE w:val="0"/>
              <w:autoSpaceDN w:val="0"/>
              <w:adjustRightInd w:val="0"/>
            </w:pPr>
          </w:p>
          <w:p w:rsidR="006D0CA8" w:rsidRDefault="006D0CA8" w:rsidP="00B0721B">
            <w:pPr>
              <w:autoSpaceDE w:val="0"/>
              <w:autoSpaceDN w:val="0"/>
              <w:adjustRightInd w:val="0"/>
            </w:pPr>
            <w:r>
              <w:t xml:space="preserve"> Describes their own work using simple gym vocabulary. </w:t>
            </w:r>
          </w:p>
          <w:p w:rsidR="006D0CA8" w:rsidRDefault="006D0CA8" w:rsidP="00B0721B">
            <w:pPr>
              <w:autoSpaceDE w:val="0"/>
              <w:autoSpaceDN w:val="0"/>
              <w:adjustRightInd w:val="0"/>
            </w:pPr>
          </w:p>
          <w:p w:rsidR="006D0CA8" w:rsidRDefault="006D0CA8" w:rsidP="00B0721B">
            <w:pPr>
              <w:autoSpaceDE w:val="0"/>
              <w:autoSpaceDN w:val="0"/>
              <w:adjustRightInd w:val="0"/>
            </w:pPr>
            <w:r>
              <w:t xml:space="preserve">Beginning to notice similarities and differences between sequences. </w:t>
            </w:r>
          </w:p>
          <w:p w:rsidR="006D0CA8" w:rsidRDefault="006D0CA8" w:rsidP="00B0721B">
            <w:pPr>
              <w:autoSpaceDE w:val="0"/>
              <w:autoSpaceDN w:val="0"/>
              <w:adjustRightInd w:val="0"/>
            </w:pPr>
          </w:p>
          <w:p w:rsidR="006D0CA8" w:rsidRDefault="006D0CA8" w:rsidP="00B0721B">
            <w:pPr>
              <w:autoSpaceDE w:val="0"/>
              <w:autoSpaceDN w:val="0"/>
              <w:adjustRightInd w:val="0"/>
            </w:pPr>
            <w:r>
              <w:t>Uses turns whilst travelling in a variety of ways.</w:t>
            </w:r>
          </w:p>
          <w:p w:rsidR="006D0CA8" w:rsidRDefault="006D0CA8" w:rsidP="00B0721B">
            <w:pPr>
              <w:autoSpaceDE w:val="0"/>
              <w:autoSpaceDN w:val="0"/>
              <w:adjustRightInd w:val="0"/>
            </w:pPr>
          </w:p>
          <w:p w:rsidR="000E03DB" w:rsidRPr="00327565" w:rsidRDefault="006D0CA8" w:rsidP="00B0721B">
            <w:pPr>
              <w:autoSpaceDE w:val="0"/>
              <w:autoSpaceDN w:val="0"/>
              <w:adjustRightInd w:val="0"/>
              <w:rPr>
                <w:rFonts w:ascii="Comic Sans MS" w:hAnsi="Comic Sans MS"/>
                <w:sz w:val="16"/>
                <w:szCs w:val="16"/>
              </w:rPr>
            </w:pPr>
            <w:r>
              <w:t xml:space="preserve">Beginning to show flexibility in movements Beginning to develop good technique when travelling, balancing, using equipment </w:t>
            </w:r>
            <w:proofErr w:type="spellStart"/>
            <w:r>
              <w:t>etc</w:t>
            </w:r>
            <w:proofErr w:type="spellEnd"/>
          </w:p>
        </w:tc>
        <w:tc>
          <w:tcPr>
            <w:tcW w:w="2371" w:type="dxa"/>
            <w:gridSpan w:val="2"/>
          </w:tcPr>
          <w:p w:rsidR="007E6DF1" w:rsidRDefault="007E6DF1" w:rsidP="000E03DB">
            <w:r>
              <w:lastRenderedPageBreak/>
              <w:t xml:space="preserve">Links skills with control, technique, coordination and fluency. </w:t>
            </w:r>
          </w:p>
          <w:p w:rsidR="007E6DF1" w:rsidRDefault="007E6DF1" w:rsidP="000E03DB"/>
          <w:p w:rsidR="007E6DF1" w:rsidRDefault="007E6DF1" w:rsidP="000E03DB">
            <w:r>
              <w:t>Understands composition by performing more complex sequences.</w:t>
            </w:r>
          </w:p>
          <w:p w:rsidR="007E6DF1" w:rsidRDefault="007E6DF1" w:rsidP="000E03DB"/>
          <w:p w:rsidR="007E6DF1" w:rsidRDefault="007E6DF1" w:rsidP="000E03DB">
            <w:r>
              <w:t xml:space="preserve"> Beginning to use gym vocabulary to describe how to improve and refine performances. </w:t>
            </w:r>
          </w:p>
          <w:p w:rsidR="007E6DF1" w:rsidRDefault="007E6DF1" w:rsidP="000E03DB"/>
          <w:p w:rsidR="007E6DF1" w:rsidRDefault="007E6DF1" w:rsidP="000E03DB">
            <w:r>
              <w:t xml:space="preserve">Develops strength, technique and flexibility throughout performances. </w:t>
            </w:r>
          </w:p>
          <w:p w:rsidR="007E6DF1" w:rsidRDefault="007E6DF1" w:rsidP="000E03DB"/>
          <w:p w:rsidR="007E6DF1" w:rsidRDefault="007E6DF1" w:rsidP="000E03DB">
            <w:r>
              <w:t xml:space="preserve">Creates sequences using various body shapes and equipment. </w:t>
            </w:r>
          </w:p>
          <w:p w:rsidR="007E6DF1" w:rsidRDefault="007E6DF1" w:rsidP="000E03DB"/>
          <w:p w:rsidR="000E03DB" w:rsidRPr="00943D7C" w:rsidRDefault="007E6DF1" w:rsidP="000E03DB">
            <w:pPr>
              <w:rPr>
                <w:rFonts w:ascii="Comic Sans MS" w:hAnsi="Comic Sans MS"/>
                <w:sz w:val="20"/>
                <w:szCs w:val="20"/>
              </w:rPr>
            </w:pPr>
            <w:r>
              <w:lastRenderedPageBreak/>
              <w:t>Combines equipment with movement to create sequences.</w:t>
            </w:r>
          </w:p>
        </w:tc>
        <w:tc>
          <w:tcPr>
            <w:tcW w:w="2379" w:type="dxa"/>
            <w:gridSpan w:val="2"/>
          </w:tcPr>
          <w:p w:rsidR="007E6DF1" w:rsidRDefault="007E6DF1" w:rsidP="000E03DB">
            <w:r>
              <w:lastRenderedPageBreak/>
              <w:t xml:space="preserve">Select and combine their skills, techniques and ideas. </w:t>
            </w:r>
          </w:p>
          <w:p w:rsidR="007E6DF1" w:rsidRDefault="007E6DF1" w:rsidP="000E03DB"/>
          <w:p w:rsidR="007E6DF1" w:rsidRDefault="007E6DF1" w:rsidP="000E03DB">
            <w:r>
              <w:t xml:space="preserve">Apply combined skills accurately and appropriately, consistently showing precision, control and fluency. </w:t>
            </w:r>
          </w:p>
          <w:p w:rsidR="00377A92" w:rsidRDefault="00377A92" w:rsidP="000E03DB"/>
          <w:p w:rsidR="00377A92" w:rsidRDefault="007E6DF1" w:rsidP="000E03DB">
            <w:r>
              <w:t>Draw on what they know about strategy, tactics and composition when performing and evaluating.</w:t>
            </w:r>
          </w:p>
          <w:p w:rsidR="00377A92" w:rsidRDefault="007E6DF1" w:rsidP="000E03DB">
            <w:r>
              <w:t xml:space="preserve"> Analyse and comment on skills and techniques and how these are applied in their own and others' work. </w:t>
            </w:r>
          </w:p>
          <w:p w:rsidR="00377A92" w:rsidRDefault="00377A92" w:rsidP="000E03DB"/>
          <w:p w:rsidR="00377A92" w:rsidRDefault="007E6DF1" w:rsidP="000E03DB">
            <w:r>
              <w:lastRenderedPageBreak/>
              <w:t xml:space="preserve">Uses more complex gym vocabulary to describe how to improve and refine performances. </w:t>
            </w:r>
          </w:p>
          <w:p w:rsidR="00377A92" w:rsidRDefault="00377A92" w:rsidP="000E03DB"/>
          <w:p w:rsidR="00377A92" w:rsidRDefault="007E6DF1" w:rsidP="000E03DB">
            <w:r>
              <w:t xml:space="preserve">Develops strength, technique and flexibility throughout performances. </w:t>
            </w:r>
          </w:p>
          <w:p w:rsidR="000E03DB" w:rsidRPr="0043489D" w:rsidRDefault="007E6DF1" w:rsidP="000E03DB">
            <w:pPr>
              <w:rPr>
                <w:rFonts w:ascii="Comic Sans MS" w:hAnsi="Comic Sans MS"/>
                <w:sz w:val="20"/>
                <w:szCs w:val="20"/>
              </w:rPr>
            </w:pPr>
            <w:r>
              <w:t>Links skills with control, technique, coordination</w:t>
            </w:r>
          </w:p>
        </w:tc>
        <w:tc>
          <w:tcPr>
            <w:tcW w:w="2058" w:type="dxa"/>
          </w:tcPr>
          <w:p w:rsidR="00377A92" w:rsidRDefault="00377A92" w:rsidP="000E03DB">
            <w:r>
              <w:lastRenderedPageBreak/>
              <w:t xml:space="preserve">Plan and perform with precision, control and fluency, a movement sequence showing a wide range of actions including variations in speed, levels and directions. </w:t>
            </w:r>
          </w:p>
          <w:p w:rsidR="00377A92" w:rsidRDefault="00377A92" w:rsidP="000E03DB"/>
          <w:p w:rsidR="00377A92" w:rsidRDefault="00377A92" w:rsidP="000E03DB">
            <w:r>
              <w:t>Performs difficult actions, with an emphasis on extension, clear body shape and changes in direction.</w:t>
            </w:r>
          </w:p>
          <w:p w:rsidR="00377A92" w:rsidRDefault="00377A92" w:rsidP="000E03DB"/>
          <w:p w:rsidR="00377A92" w:rsidRDefault="00377A92" w:rsidP="000E03DB">
            <w:r>
              <w:t xml:space="preserve"> Adapts sequences to include a partner or a small group. </w:t>
            </w:r>
          </w:p>
          <w:p w:rsidR="00377A92" w:rsidRDefault="00377A92" w:rsidP="000E03DB"/>
          <w:p w:rsidR="00377A92" w:rsidRDefault="00377A92" w:rsidP="000E03DB">
            <w:r>
              <w:lastRenderedPageBreak/>
              <w:t>Gradually increases the length of sequence work with a partner to make up a short sequence using the floor, mats and apparatus, showing consistency, fluency and clarity of movement.</w:t>
            </w:r>
          </w:p>
          <w:p w:rsidR="00377A92" w:rsidRDefault="00377A92" w:rsidP="000E03DB"/>
          <w:p w:rsidR="00377A92" w:rsidRDefault="00377A92" w:rsidP="00377A92">
            <w:r>
              <w:t xml:space="preserve"> Draw on what they know about and composition when performing and evaluating. </w:t>
            </w:r>
          </w:p>
          <w:p w:rsidR="00377A92" w:rsidRDefault="00377A92" w:rsidP="00377A92"/>
          <w:p w:rsidR="00377A92" w:rsidRDefault="00377A92" w:rsidP="00377A92">
            <w:r>
              <w:t xml:space="preserve">Analyse and comment on skills and techniques and how these are applied in their own and others' work. </w:t>
            </w:r>
          </w:p>
          <w:p w:rsidR="00377A92" w:rsidRDefault="00377A92" w:rsidP="00377A92"/>
          <w:p w:rsidR="00377A92" w:rsidRDefault="00377A92" w:rsidP="00377A92">
            <w:r>
              <w:t xml:space="preserve">Uses more complex gym vocabulary to describe how to improve and refine performances. </w:t>
            </w:r>
          </w:p>
          <w:p w:rsidR="00377A92" w:rsidRDefault="00377A92" w:rsidP="00377A92"/>
          <w:p w:rsidR="000E03DB" w:rsidRPr="005E785E" w:rsidRDefault="00377A92" w:rsidP="00377A92">
            <w:pPr>
              <w:rPr>
                <w:rFonts w:ascii="Comic Sans MS" w:hAnsi="Comic Sans MS"/>
                <w:sz w:val="16"/>
                <w:szCs w:val="16"/>
              </w:rPr>
            </w:pPr>
            <w:r>
              <w:t xml:space="preserve">Develops strength, technique and flexibility </w:t>
            </w:r>
            <w:r>
              <w:lastRenderedPageBreak/>
              <w:t>throughout performances</w:t>
            </w:r>
          </w:p>
        </w:tc>
      </w:tr>
      <w:tr w:rsidR="007304FA" w:rsidRPr="00327565" w:rsidTr="0043489D">
        <w:trPr>
          <w:trHeight w:val="560"/>
        </w:trPr>
        <w:tc>
          <w:tcPr>
            <w:tcW w:w="1610" w:type="dxa"/>
          </w:tcPr>
          <w:p w:rsidR="000E03DB" w:rsidRPr="00DC0FF9" w:rsidRDefault="001A3979" w:rsidP="000E03DB">
            <w:pPr>
              <w:autoSpaceDE w:val="0"/>
              <w:autoSpaceDN w:val="0"/>
              <w:adjustRightInd w:val="0"/>
              <w:rPr>
                <w:rFonts w:cs="Calibri"/>
                <w:sz w:val="24"/>
                <w:szCs w:val="24"/>
              </w:rPr>
            </w:pPr>
            <w:r>
              <w:rPr>
                <w:rFonts w:cs="Calibri"/>
                <w:b/>
                <w:sz w:val="24"/>
                <w:szCs w:val="24"/>
              </w:rPr>
              <w:lastRenderedPageBreak/>
              <w:t>Games</w:t>
            </w:r>
          </w:p>
          <w:p w:rsidR="000E03DB" w:rsidRPr="00327565" w:rsidRDefault="000E03DB" w:rsidP="000E03DB">
            <w:pPr>
              <w:rPr>
                <w:rFonts w:ascii="Arial" w:hAnsi="Arial" w:cs="Arial"/>
                <w:b/>
              </w:rPr>
            </w:pPr>
          </w:p>
        </w:tc>
        <w:tc>
          <w:tcPr>
            <w:tcW w:w="2342" w:type="dxa"/>
            <w:gridSpan w:val="2"/>
          </w:tcPr>
          <w:p w:rsidR="001A3979" w:rsidRDefault="001A3979" w:rsidP="000E03DB">
            <w:pPr>
              <w:pStyle w:val="Default"/>
              <w:rPr>
                <w:rFonts w:asciiTheme="minorHAnsi" w:hAnsiTheme="minorHAnsi" w:cstheme="minorHAnsi"/>
                <w:sz w:val="22"/>
                <w:szCs w:val="22"/>
              </w:rPr>
            </w:pPr>
            <w:r w:rsidRPr="001A3979">
              <w:rPr>
                <w:rFonts w:asciiTheme="minorHAnsi" w:hAnsiTheme="minorHAnsi" w:cstheme="minorHAnsi"/>
                <w:sz w:val="22"/>
                <w:szCs w:val="22"/>
              </w:rPr>
              <w:t xml:space="preserve">Can travel in a variety of ways including running and jumping. </w:t>
            </w:r>
          </w:p>
          <w:p w:rsidR="001A3979" w:rsidRDefault="001A3979" w:rsidP="000E03DB">
            <w:pPr>
              <w:pStyle w:val="Default"/>
              <w:rPr>
                <w:rFonts w:asciiTheme="minorHAnsi" w:hAnsiTheme="minorHAnsi" w:cstheme="minorHAnsi"/>
                <w:sz w:val="22"/>
                <w:szCs w:val="22"/>
              </w:rPr>
            </w:pPr>
          </w:p>
          <w:p w:rsidR="001A3979" w:rsidRDefault="001A3979" w:rsidP="000E03DB">
            <w:pPr>
              <w:pStyle w:val="Default"/>
              <w:rPr>
                <w:rFonts w:asciiTheme="minorHAnsi" w:hAnsiTheme="minorHAnsi" w:cstheme="minorHAnsi"/>
                <w:sz w:val="22"/>
                <w:szCs w:val="22"/>
              </w:rPr>
            </w:pPr>
            <w:r w:rsidRPr="001A3979">
              <w:rPr>
                <w:rFonts w:asciiTheme="minorHAnsi" w:hAnsiTheme="minorHAnsi" w:cstheme="minorHAnsi"/>
                <w:sz w:val="22"/>
                <w:szCs w:val="22"/>
              </w:rPr>
              <w:t xml:space="preserve">Beginning to perform a range of throws. </w:t>
            </w:r>
          </w:p>
          <w:p w:rsidR="001A3979" w:rsidRDefault="001A3979" w:rsidP="000E03DB">
            <w:pPr>
              <w:pStyle w:val="Default"/>
              <w:rPr>
                <w:rFonts w:asciiTheme="minorHAnsi" w:hAnsiTheme="minorHAnsi" w:cstheme="minorHAnsi"/>
                <w:sz w:val="22"/>
                <w:szCs w:val="22"/>
              </w:rPr>
            </w:pPr>
          </w:p>
          <w:p w:rsidR="001A3979" w:rsidRDefault="001A3979" w:rsidP="000E03DB">
            <w:pPr>
              <w:pStyle w:val="Default"/>
              <w:rPr>
                <w:rFonts w:asciiTheme="minorHAnsi" w:hAnsiTheme="minorHAnsi" w:cstheme="minorHAnsi"/>
                <w:sz w:val="22"/>
                <w:szCs w:val="22"/>
              </w:rPr>
            </w:pPr>
            <w:r w:rsidRPr="001A3979">
              <w:rPr>
                <w:rFonts w:asciiTheme="minorHAnsi" w:hAnsiTheme="minorHAnsi" w:cstheme="minorHAnsi"/>
                <w:sz w:val="22"/>
                <w:szCs w:val="22"/>
              </w:rPr>
              <w:t xml:space="preserve">Receives a ball with basic control </w:t>
            </w:r>
          </w:p>
          <w:p w:rsidR="001A3979" w:rsidRDefault="001A3979" w:rsidP="000E03DB">
            <w:pPr>
              <w:pStyle w:val="Default"/>
              <w:rPr>
                <w:rFonts w:asciiTheme="minorHAnsi" w:hAnsiTheme="minorHAnsi" w:cstheme="minorHAnsi"/>
                <w:sz w:val="22"/>
                <w:szCs w:val="22"/>
              </w:rPr>
            </w:pPr>
            <w:r w:rsidRPr="001A3979">
              <w:rPr>
                <w:rFonts w:asciiTheme="minorHAnsi" w:hAnsiTheme="minorHAnsi" w:cstheme="minorHAnsi"/>
                <w:sz w:val="22"/>
                <w:szCs w:val="22"/>
              </w:rPr>
              <w:t xml:space="preserve">Beginning to develop hand-eye coordination </w:t>
            </w:r>
          </w:p>
          <w:p w:rsidR="001A3979" w:rsidRDefault="001A3979" w:rsidP="000E03DB">
            <w:pPr>
              <w:pStyle w:val="Default"/>
              <w:rPr>
                <w:rFonts w:asciiTheme="minorHAnsi" w:hAnsiTheme="minorHAnsi" w:cstheme="minorHAnsi"/>
                <w:sz w:val="22"/>
                <w:szCs w:val="22"/>
              </w:rPr>
            </w:pPr>
          </w:p>
          <w:p w:rsidR="000E03DB" w:rsidRPr="001A3979" w:rsidRDefault="001A3979" w:rsidP="000E03DB">
            <w:pPr>
              <w:pStyle w:val="Default"/>
              <w:rPr>
                <w:rFonts w:asciiTheme="minorHAnsi" w:hAnsiTheme="minorHAnsi" w:cstheme="minorHAnsi"/>
                <w:iCs/>
                <w:color w:val="auto"/>
                <w:sz w:val="22"/>
                <w:szCs w:val="22"/>
              </w:rPr>
            </w:pPr>
            <w:r w:rsidRPr="001A3979">
              <w:rPr>
                <w:rFonts w:asciiTheme="minorHAnsi" w:hAnsiTheme="minorHAnsi" w:cstheme="minorHAnsi"/>
                <w:sz w:val="22"/>
                <w:szCs w:val="22"/>
              </w:rPr>
              <w:t>Participates in simple games</w:t>
            </w:r>
          </w:p>
        </w:tc>
        <w:tc>
          <w:tcPr>
            <w:tcW w:w="2376" w:type="dxa"/>
            <w:gridSpan w:val="2"/>
          </w:tcPr>
          <w:p w:rsidR="001A3979" w:rsidRPr="001A3979" w:rsidRDefault="001A3979" w:rsidP="000E03DB">
            <w:pPr>
              <w:pStyle w:val="Default"/>
              <w:rPr>
                <w:sz w:val="20"/>
                <w:szCs w:val="20"/>
              </w:rPr>
            </w:pPr>
            <w:r w:rsidRPr="001A3979">
              <w:rPr>
                <w:sz w:val="20"/>
                <w:szCs w:val="20"/>
              </w:rPr>
              <w:t>Confident to send the ball to others in a range of ways.</w:t>
            </w:r>
          </w:p>
          <w:p w:rsidR="001A3979" w:rsidRPr="001A3979" w:rsidRDefault="001A3979" w:rsidP="000E03DB">
            <w:pPr>
              <w:pStyle w:val="Default"/>
              <w:rPr>
                <w:sz w:val="20"/>
                <w:szCs w:val="20"/>
              </w:rPr>
            </w:pPr>
          </w:p>
          <w:p w:rsidR="001A3979" w:rsidRPr="001A3979" w:rsidRDefault="001A3979" w:rsidP="000E03DB">
            <w:pPr>
              <w:pStyle w:val="Default"/>
              <w:rPr>
                <w:sz w:val="20"/>
                <w:szCs w:val="20"/>
              </w:rPr>
            </w:pPr>
            <w:r w:rsidRPr="001A3979">
              <w:rPr>
                <w:sz w:val="20"/>
                <w:szCs w:val="20"/>
              </w:rPr>
              <w:t xml:space="preserve">Beginning to apply and combine a variety of skills (to a game situation) </w:t>
            </w:r>
          </w:p>
          <w:p w:rsidR="001A3979" w:rsidRPr="001A3979" w:rsidRDefault="001A3979" w:rsidP="000E03DB">
            <w:pPr>
              <w:pStyle w:val="Default"/>
              <w:rPr>
                <w:sz w:val="20"/>
                <w:szCs w:val="20"/>
              </w:rPr>
            </w:pPr>
            <w:r w:rsidRPr="001A3979">
              <w:rPr>
                <w:sz w:val="20"/>
                <w:szCs w:val="20"/>
              </w:rPr>
              <w:t xml:space="preserve">Develop strong spatial awareness. </w:t>
            </w:r>
          </w:p>
          <w:p w:rsidR="001A3979" w:rsidRPr="001A3979" w:rsidRDefault="001A3979" w:rsidP="000E03DB">
            <w:pPr>
              <w:pStyle w:val="Default"/>
              <w:rPr>
                <w:sz w:val="20"/>
                <w:szCs w:val="20"/>
              </w:rPr>
            </w:pPr>
          </w:p>
          <w:p w:rsidR="001A3979" w:rsidRPr="001A3979" w:rsidRDefault="001A3979" w:rsidP="000E03DB">
            <w:pPr>
              <w:pStyle w:val="Default"/>
              <w:rPr>
                <w:sz w:val="20"/>
                <w:szCs w:val="20"/>
              </w:rPr>
            </w:pPr>
            <w:r w:rsidRPr="001A3979">
              <w:rPr>
                <w:sz w:val="20"/>
                <w:szCs w:val="20"/>
              </w:rPr>
              <w:t xml:space="preserve">Beginning to develop own games with peers. </w:t>
            </w:r>
          </w:p>
          <w:p w:rsidR="001A3979" w:rsidRPr="001A3979" w:rsidRDefault="001A3979" w:rsidP="000E03DB">
            <w:pPr>
              <w:pStyle w:val="Default"/>
              <w:rPr>
                <w:sz w:val="20"/>
                <w:szCs w:val="20"/>
              </w:rPr>
            </w:pPr>
          </w:p>
          <w:p w:rsidR="001A3979" w:rsidRPr="001A3979" w:rsidRDefault="001A3979" w:rsidP="000E03DB">
            <w:pPr>
              <w:pStyle w:val="Default"/>
              <w:rPr>
                <w:sz w:val="20"/>
                <w:szCs w:val="20"/>
              </w:rPr>
            </w:pPr>
            <w:r w:rsidRPr="001A3979">
              <w:rPr>
                <w:sz w:val="20"/>
                <w:szCs w:val="20"/>
              </w:rPr>
              <w:t xml:space="preserve">Understand the importance of rules in games. </w:t>
            </w:r>
          </w:p>
          <w:p w:rsidR="001A3979" w:rsidRPr="001A3979" w:rsidRDefault="001A3979" w:rsidP="000E03DB">
            <w:pPr>
              <w:pStyle w:val="Default"/>
              <w:rPr>
                <w:sz w:val="20"/>
                <w:szCs w:val="20"/>
              </w:rPr>
            </w:pPr>
          </w:p>
          <w:p w:rsidR="001A3979" w:rsidRPr="001A3979" w:rsidRDefault="001A3979" w:rsidP="000E03DB">
            <w:pPr>
              <w:pStyle w:val="Default"/>
              <w:rPr>
                <w:sz w:val="20"/>
                <w:szCs w:val="20"/>
              </w:rPr>
            </w:pPr>
            <w:r w:rsidRPr="001A3979">
              <w:rPr>
                <w:sz w:val="20"/>
                <w:szCs w:val="20"/>
              </w:rPr>
              <w:t>Develop simple tactics and use them appropriately.</w:t>
            </w:r>
          </w:p>
          <w:p w:rsidR="001A3979" w:rsidRPr="001A3979" w:rsidRDefault="001A3979" w:rsidP="000E03DB">
            <w:pPr>
              <w:pStyle w:val="Default"/>
              <w:rPr>
                <w:sz w:val="20"/>
                <w:szCs w:val="20"/>
              </w:rPr>
            </w:pPr>
          </w:p>
          <w:p w:rsidR="000E03DB" w:rsidRPr="000E03DB" w:rsidRDefault="001A3979" w:rsidP="000E03DB">
            <w:pPr>
              <w:pStyle w:val="Default"/>
              <w:rPr>
                <w:iCs/>
                <w:color w:val="auto"/>
                <w:sz w:val="20"/>
                <w:szCs w:val="20"/>
              </w:rPr>
            </w:pPr>
            <w:r w:rsidRPr="001A3979">
              <w:rPr>
                <w:sz w:val="20"/>
                <w:szCs w:val="20"/>
              </w:rPr>
              <w:t xml:space="preserve"> Beginning to develop an understanding of attacking/ defending</w:t>
            </w:r>
          </w:p>
        </w:tc>
        <w:tc>
          <w:tcPr>
            <w:tcW w:w="2461" w:type="dxa"/>
          </w:tcPr>
          <w:p w:rsidR="001A3979" w:rsidRDefault="001A3979" w:rsidP="000E03DB">
            <w:r>
              <w:t xml:space="preserve">Understands tactics and composition by starting to vary how they respond. Vary skills, actions and ideas and link these in ways that suit the activity of the game. </w:t>
            </w:r>
          </w:p>
          <w:p w:rsidR="001A3979" w:rsidRDefault="001A3979" w:rsidP="000E03DB">
            <w:r>
              <w:t>Beginning to communicate with others during game situations.</w:t>
            </w:r>
          </w:p>
          <w:p w:rsidR="001A3979" w:rsidRDefault="001A3979" w:rsidP="000E03DB"/>
          <w:p w:rsidR="001A3979" w:rsidRDefault="001A3979" w:rsidP="000E03DB">
            <w:r>
              <w:t xml:space="preserve"> Uses skills with coordination and control. </w:t>
            </w:r>
          </w:p>
          <w:p w:rsidR="001A3979" w:rsidRDefault="001A3979" w:rsidP="000E03DB"/>
          <w:p w:rsidR="001A3979" w:rsidRDefault="001A3979" w:rsidP="000E03DB">
            <w:r>
              <w:t xml:space="preserve">Develops own rules for new games. </w:t>
            </w:r>
          </w:p>
          <w:p w:rsidR="001A3979" w:rsidRDefault="001A3979" w:rsidP="000E03DB"/>
          <w:p w:rsidR="001A3979" w:rsidRDefault="001A3979" w:rsidP="000E03DB">
            <w:r>
              <w:t xml:space="preserve">Makes imaginative pathways using the equipment. </w:t>
            </w:r>
          </w:p>
          <w:p w:rsidR="001A3979" w:rsidRDefault="001A3979" w:rsidP="000E03DB"/>
          <w:p w:rsidR="001A3979" w:rsidRDefault="001A3979" w:rsidP="000E03DB">
            <w:r>
              <w:t xml:space="preserve">Works well in a group to develop various games. </w:t>
            </w:r>
          </w:p>
          <w:p w:rsidR="001A3979" w:rsidRDefault="001A3979" w:rsidP="000E03DB"/>
          <w:p w:rsidR="001A3979" w:rsidRDefault="001A3979" w:rsidP="000E03DB">
            <w:r>
              <w:t xml:space="preserve">Beginning to understand how to compete with each other in a controlled manner. </w:t>
            </w:r>
          </w:p>
          <w:p w:rsidR="001A3979" w:rsidRDefault="001A3979" w:rsidP="000E03DB"/>
          <w:p w:rsidR="000E03DB" w:rsidRPr="00327565" w:rsidRDefault="001A3979" w:rsidP="000E03DB">
            <w:pPr>
              <w:rPr>
                <w:rFonts w:ascii="Arial" w:hAnsi="Arial" w:cs="Arial"/>
                <w:iCs/>
              </w:rPr>
            </w:pPr>
            <w:r>
              <w:lastRenderedPageBreak/>
              <w:t>Beginning to select resources independently to carry out different skills.</w:t>
            </w:r>
          </w:p>
        </w:tc>
        <w:tc>
          <w:tcPr>
            <w:tcW w:w="2371" w:type="dxa"/>
            <w:gridSpan w:val="2"/>
          </w:tcPr>
          <w:p w:rsidR="00D153F0" w:rsidRDefault="00D153F0" w:rsidP="00D153F0">
            <w:r>
              <w:lastRenderedPageBreak/>
              <w:t xml:space="preserve">Vary skills, actions and ideas and link these in ways that suit the activity of the game. </w:t>
            </w:r>
          </w:p>
          <w:p w:rsidR="00D153F0" w:rsidRDefault="00D153F0" w:rsidP="00D153F0"/>
          <w:p w:rsidR="00D153F0" w:rsidRDefault="00D153F0" w:rsidP="00D153F0">
            <w:r>
              <w:t xml:space="preserve">Shows confidence in using ball skills in various ways, and can link these together. e.g. dribbling, bouncing, kicking </w:t>
            </w:r>
          </w:p>
          <w:p w:rsidR="00D153F0" w:rsidRDefault="00D153F0" w:rsidP="00D153F0"/>
          <w:p w:rsidR="00D153F0" w:rsidRDefault="00D153F0" w:rsidP="00D153F0">
            <w:r>
              <w:t xml:space="preserve">Uses skills with coordination, control and fluency. </w:t>
            </w:r>
          </w:p>
          <w:p w:rsidR="00D153F0" w:rsidRDefault="00D153F0" w:rsidP="00D153F0"/>
          <w:p w:rsidR="00D153F0" w:rsidRDefault="00D153F0" w:rsidP="00D153F0">
            <w:r>
              <w:t>Takes part in competitive games with a strong understanding of tactics and composition.</w:t>
            </w:r>
          </w:p>
          <w:p w:rsidR="00D153F0" w:rsidRDefault="00D153F0" w:rsidP="00D153F0"/>
          <w:p w:rsidR="00D153F0" w:rsidRDefault="00D153F0" w:rsidP="00D153F0">
            <w:r>
              <w:t xml:space="preserve"> Can create their own games using knowledge and skills. </w:t>
            </w:r>
          </w:p>
          <w:p w:rsidR="00D153F0" w:rsidRDefault="00D153F0" w:rsidP="00D153F0"/>
          <w:p w:rsidR="00D153F0" w:rsidRDefault="00D153F0" w:rsidP="00D153F0">
            <w:r>
              <w:t xml:space="preserve">Works well in a group to develop various games. </w:t>
            </w:r>
          </w:p>
          <w:p w:rsidR="00D153F0" w:rsidRDefault="00D153F0" w:rsidP="00D153F0"/>
          <w:p w:rsidR="000E03DB" w:rsidRPr="00D153F0" w:rsidRDefault="00D153F0" w:rsidP="00D153F0">
            <w:r>
              <w:t xml:space="preserve">Compares and comments on skills to </w:t>
            </w:r>
            <w:r>
              <w:lastRenderedPageBreak/>
              <w:t>support the creation of new games</w:t>
            </w:r>
          </w:p>
        </w:tc>
        <w:tc>
          <w:tcPr>
            <w:tcW w:w="2379" w:type="dxa"/>
            <w:gridSpan w:val="2"/>
          </w:tcPr>
          <w:p w:rsidR="00D153F0" w:rsidRDefault="00D153F0" w:rsidP="000E03DB">
            <w:r>
              <w:lastRenderedPageBreak/>
              <w:t xml:space="preserve">Vary skills, actions and ideas and link these in ways that suit the activity of the game. </w:t>
            </w:r>
          </w:p>
          <w:p w:rsidR="00D153F0" w:rsidRDefault="00D153F0" w:rsidP="000E03DB"/>
          <w:p w:rsidR="00D153F0" w:rsidRDefault="00D153F0" w:rsidP="000E03DB">
            <w:r>
              <w:t xml:space="preserve">Shows confidence in using ball skills in various ways, and can link these together. Uses skills with coordination, control and fluency. </w:t>
            </w:r>
          </w:p>
          <w:p w:rsidR="00D153F0" w:rsidRDefault="00D153F0" w:rsidP="000E03DB"/>
          <w:p w:rsidR="00D153F0" w:rsidRDefault="00D153F0" w:rsidP="000E03DB">
            <w:r>
              <w:t>Takes part in competitive games with a strong understanding of tactics and composition.</w:t>
            </w:r>
          </w:p>
          <w:p w:rsidR="00D153F0" w:rsidRDefault="00D153F0" w:rsidP="000E03DB"/>
          <w:p w:rsidR="00D153F0" w:rsidRDefault="00D153F0" w:rsidP="000E03DB">
            <w:r>
              <w:t xml:space="preserve"> Can create their own games using knowledge and skills. </w:t>
            </w:r>
          </w:p>
          <w:p w:rsidR="00D153F0" w:rsidRDefault="00D153F0" w:rsidP="000E03DB"/>
          <w:p w:rsidR="00D153F0" w:rsidRDefault="00D153F0" w:rsidP="000E03DB">
            <w:r>
              <w:t xml:space="preserve">Can make suggestions as to what resources can be used to differentiate a game. </w:t>
            </w:r>
          </w:p>
          <w:p w:rsidR="00D153F0" w:rsidRDefault="00D153F0" w:rsidP="000E03DB"/>
          <w:p w:rsidR="00D153F0" w:rsidRDefault="00D153F0" w:rsidP="000E03DB">
            <w:r>
              <w:t xml:space="preserve">Apply basic skills for attacking and defending. </w:t>
            </w:r>
          </w:p>
          <w:p w:rsidR="00D153F0" w:rsidRDefault="00D153F0" w:rsidP="000E03DB"/>
          <w:p w:rsidR="000E03DB" w:rsidRPr="005E785E" w:rsidRDefault="00D153F0" w:rsidP="000E03DB">
            <w:pPr>
              <w:rPr>
                <w:rFonts w:ascii="Comic Sans MS" w:hAnsi="Comic Sans MS"/>
                <w:sz w:val="16"/>
                <w:szCs w:val="16"/>
              </w:rPr>
            </w:pPr>
            <w:r>
              <w:lastRenderedPageBreak/>
              <w:t>Uses running, jumping, throwing and catching in isolation and combination.</w:t>
            </w:r>
          </w:p>
        </w:tc>
        <w:tc>
          <w:tcPr>
            <w:tcW w:w="2058" w:type="dxa"/>
          </w:tcPr>
          <w:p w:rsidR="000E03DB" w:rsidRPr="003E2033" w:rsidRDefault="00D153F0" w:rsidP="000E03DB">
            <w:pPr>
              <w:rPr>
                <w:rFonts w:ascii="Comic Sans MS" w:hAnsi="Comic Sans MS"/>
                <w:sz w:val="20"/>
                <w:szCs w:val="20"/>
              </w:rPr>
            </w:pPr>
            <w:r>
              <w:lastRenderedPageBreak/>
              <w:t xml:space="preserve">Vary skills, actions and ideas and link these in ways that suit the activity of the game. Shows confidence in using ball skills in various ways, and can link these together effectively. e.g. dribbling, bouncing, kicking Keeps possession of balls during games situations. Consistently uses skills with coordination, control and fluency. Takes part in competitive games with a strong understanding of tactics and composition. Can create their own games using knowledge and skills. Modifies competitive games. Compares and comments on skills to support the </w:t>
            </w:r>
            <w:r>
              <w:lastRenderedPageBreak/>
              <w:t>creation of new games. Can make suggestions as to what resources can be used to differentiate a game. Apply knowledge of skills for attacking and defending. Uses running, jumping, throwing and catching in isolation and in combination.</w:t>
            </w:r>
          </w:p>
        </w:tc>
      </w:tr>
      <w:tr w:rsidR="007304FA" w:rsidRPr="00327565" w:rsidTr="0043489D">
        <w:tc>
          <w:tcPr>
            <w:tcW w:w="1610" w:type="dxa"/>
          </w:tcPr>
          <w:p w:rsidR="000E03DB" w:rsidRPr="00865146" w:rsidRDefault="00D153F0" w:rsidP="000E03DB">
            <w:pPr>
              <w:autoSpaceDE w:val="0"/>
              <w:autoSpaceDN w:val="0"/>
              <w:adjustRightInd w:val="0"/>
              <w:rPr>
                <w:rFonts w:cs="Calibri"/>
                <w:b/>
                <w:sz w:val="24"/>
                <w:szCs w:val="24"/>
              </w:rPr>
            </w:pPr>
            <w:r>
              <w:rPr>
                <w:rFonts w:cs="Calibri"/>
                <w:b/>
                <w:sz w:val="24"/>
                <w:szCs w:val="24"/>
              </w:rPr>
              <w:lastRenderedPageBreak/>
              <w:t>Athletics</w:t>
            </w:r>
          </w:p>
          <w:p w:rsidR="000E03DB" w:rsidRPr="00327565" w:rsidRDefault="000E03DB" w:rsidP="000E03DB">
            <w:pPr>
              <w:rPr>
                <w:rFonts w:ascii="Comic Sans MS" w:hAnsi="Comic Sans MS"/>
                <w:sz w:val="20"/>
                <w:szCs w:val="20"/>
              </w:rPr>
            </w:pPr>
          </w:p>
        </w:tc>
        <w:tc>
          <w:tcPr>
            <w:tcW w:w="2342" w:type="dxa"/>
            <w:gridSpan w:val="2"/>
          </w:tcPr>
          <w:p w:rsidR="000E03DB" w:rsidRPr="00EC03F1" w:rsidRDefault="00431085" w:rsidP="00431085">
            <w:pPr>
              <w:rPr>
                <w:rFonts w:ascii="Comic Sans MS" w:hAnsi="Comic Sans MS"/>
                <w:sz w:val="20"/>
                <w:szCs w:val="20"/>
              </w:rPr>
            </w:pPr>
            <w:r>
              <w:t xml:space="preserve">Can run at different speeds. Can jump from a standing position Performs a variety of throws with basic control. </w:t>
            </w:r>
          </w:p>
        </w:tc>
        <w:tc>
          <w:tcPr>
            <w:tcW w:w="2376" w:type="dxa"/>
            <w:gridSpan w:val="2"/>
          </w:tcPr>
          <w:p w:rsidR="000E03DB" w:rsidRPr="000E03DB" w:rsidRDefault="00431085" w:rsidP="000E03DB">
            <w:pPr>
              <w:rPr>
                <w:rFonts w:ascii="Comic Sans MS" w:hAnsi="Comic Sans MS"/>
                <w:sz w:val="20"/>
                <w:szCs w:val="20"/>
              </w:rPr>
            </w:pPr>
            <w:r>
              <w:t>Can change speed and direction whilst running. Can jump from a standing position with accuracy. Performs a variety of throws with control and coordination. preparation for shot put and javelin Can use equipment safely</w:t>
            </w:r>
          </w:p>
        </w:tc>
        <w:tc>
          <w:tcPr>
            <w:tcW w:w="2461" w:type="dxa"/>
          </w:tcPr>
          <w:p w:rsidR="000E03DB" w:rsidRPr="00327565" w:rsidRDefault="00431085" w:rsidP="000E03DB">
            <w:pPr>
              <w:rPr>
                <w:rFonts w:ascii="Comic Sans MS" w:hAnsi="Comic Sans MS"/>
                <w:sz w:val="16"/>
                <w:szCs w:val="16"/>
              </w:rPr>
            </w:pPr>
            <w:r>
              <w:t>Beginning to run at speeds appropriate for the distance. e.g. sprinting and cross country Can perform a running jump with some accuracy Performs a variety of throws using a selection of equipment. Can use equipment safely and with good control.</w:t>
            </w:r>
          </w:p>
        </w:tc>
        <w:tc>
          <w:tcPr>
            <w:tcW w:w="2371" w:type="dxa"/>
            <w:gridSpan w:val="2"/>
          </w:tcPr>
          <w:p w:rsidR="000E03DB" w:rsidRPr="00327565" w:rsidRDefault="00431085" w:rsidP="00431085">
            <w:pPr>
              <w:rPr>
                <w:rFonts w:ascii="Comic Sans MS" w:hAnsi="Comic Sans MS"/>
                <w:sz w:val="16"/>
                <w:szCs w:val="16"/>
              </w:rPr>
            </w:pPr>
            <w:r>
              <w:t>Beginning to build a variety of running techniques and use with confidence. Can perform a running jump with more than one component. e.g. hop skip jump (triple jump) Demonstrates accuracy in throwing and catching activities. Describes good athletic performance using correct vocabulary. Can use equipment safely and with good control. use equipment safely and with good control.</w:t>
            </w:r>
          </w:p>
        </w:tc>
        <w:tc>
          <w:tcPr>
            <w:tcW w:w="2379" w:type="dxa"/>
            <w:gridSpan w:val="2"/>
          </w:tcPr>
          <w:p w:rsidR="000E03DB" w:rsidRPr="005E785E" w:rsidRDefault="00431085" w:rsidP="00431085">
            <w:pPr>
              <w:rPr>
                <w:rFonts w:ascii="Comic Sans MS" w:hAnsi="Comic Sans MS"/>
                <w:sz w:val="16"/>
                <w:szCs w:val="16"/>
              </w:rPr>
            </w:pPr>
            <w:r>
              <w:t>Beginning to build a variety of running techniques and use with confidence. Can perform a running jump with more than one component. e.g. hop skip jump (triple jump) Beginning to record peers performances, and evaluate these. Demonstrates accuracy and confidence in throwing and catching activities. Describes good athletic performance using correct vocabulary. Can . use equipment safely and with good control</w:t>
            </w:r>
          </w:p>
        </w:tc>
        <w:tc>
          <w:tcPr>
            <w:tcW w:w="2058" w:type="dxa"/>
          </w:tcPr>
          <w:p w:rsidR="000E03DB" w:rsidRPr="005E785E" w:rsidRDefault="00431085" w:rsidP="000E03DB">
            <w:pPr>
              <w:rPr>
                <w:rFonts w:ascii="Comic Sans MS" w:hAnsi="Comic Sans MS"/>
                <w:sz w:val="16"/>
                <w:szCs w:val="16"/>
              </w:rPr>
            </w:pPr>
            <w:r>
              <w:t xml:space="preserve">Beginning to build a variety of running techniques and use with confidence. Can perform a running jump with more than one component. e.g. hop skip jump (triple jump) Beginning to record peers performances, and evaluate these. Demonstrates accuracy and confidence in throwing and catching activities. Describes good athletic </w:t>
            </w:r>
            <w:r>
              <w:lastRenderedPageBreak/>
              <w:t>performance using correct vocabulary. Can use equipment safely and with good control</w:t>
            </w:r>
          </w:p>
        </w:tc>
      </w:tr>
      <w:tr w:rsidR="003D378D" w:rsidRPr="00327565" w:rsidTr="00431085">
        <w:tc>
          <w:tcPr>
            <w:tcW w:w="1610" w:type="dxa"/>
          </w:tcPr>
          <w:p w:rsidR="000E03DB" w:rsidRPr="006F6589" w:rsidRDefault="00D153F0" w:rsidP="000E03DB">
            <w:pPr>
              <w:autoSpaceDE w:val="0"/>
              <w:autoSpaceDN w:val="0"/>
              <w:adjustRightInd w:val="0"/>
              <w:rPr>
                <w:rFonts w:cs="Calibri"/>
                <w:b/>
                <w:sz w:val="24"/>
                <w:szCs w:val="24"/>
              </w:rPr>
            </w:pPr>
            <w:r>
              <w:rPr>
                <w:rFonts w:cs="Calibri"/>
                <w:b/>
                <w:sz w:val="24"/>
                <w:szCs w:val="24"/>
              </w:rPr>
              <w:lastRenderedPageBreak/>
              <w:t>Outdoor Adventure</w:t>
            </w:r>
          </w:p>
        </w:tc>
        <w:tc>
          <w:tcPr>
            <w:tcW w:w="2342" w:type="dxa"/>
            <w:gridSpan w:val="2"/>
            <w:shd w:val="clear" w:color="auto" w:fill="0070C0"/>
          </w:tcPr>
          <w:p w:rsidR="000E03DB" w:rsidRPr="00EC03F1" w:rsidRDefault="000E03DB" w:rsidP="000E03DB">
            <w:pPr>
              <w:pStyle w:val="Default"/>
              <w:rPr>
                <w:rFonts w:asciiTheme="minorHAnsi" w:hAnsiTheme="minorHAnsi" w:cstheme="minorBidi"/>
                <w:color w:val="auto"/>
                <w:sz w:val="20"/>
                <w:szCs w:val="20"/>
              </w:rPr>
            </w:pPr>
          </w:p>
        </w:tc>
        <w:tc>
          <w:tcPr>
            <w:tcW w:w="2376" w:type="dxa"/>
            <w:gridSpan w:val="2"/>
            <w:shd w:val="clear" w:color="auto" w:fill="0070C0"/>
          </w:tcPr>
          <w:p w:rsidR="000E03DB" w:rsidRPr="000E03DB" w:rsidRDefault="000E03DB" w:rsidP="000E03DB">
            <w:pPr>
              <w:rPr>
                <w:rFonts w:ascii="Calibri" w:hAnsi="Calibri" w:cs="Calibri"/>
                <w:sz w:val="20"/>
                <w:szCs w:val="20"/>
              </w:rPr>
            </w:pPr>
          </w:p>
        </w:tc>
        <w:tc>
          <w:tcPr>
            <w:tcW w:w="2461" w:type="dxa"/>
          </w:tcPr>
          <w:p w:rsidR="000E03DB" w:rsidRPr="00327565" w:rsidRDefault="00431085" w:rsidP="000E03DB">
            <w:pPr>
              <w:rPr>
                <w:rFonts w:ascii="Comic Sans MS" w:hAnsi="Comic Sans MS"/>
                <w:sz w:val="16"/>
                <w:szCs w:val="16"/>
              </w:rPr>
            </w:pPr>
            <w:r>
              <w:t>Develops listening skills. Creates simple body shapes. Listens to instructions from a partner/ adult. Beginning to think activities through and problem solve. Discuss and work with others in a group. Demonstrates an understanding of how to stay safe.</w:t>
            </w:r>
          </w:p>
        </w:tc>
        <w:tc>
          <w:tcPr>
            <w:tcW w:w="2371" w:type="dxa"/>
            <w:gridSpan w:val="2"/>
          </w:tcPr>
          <w:p w:rsidR="000E03DB" w:rsidRPr="00327565" w:rsidRDefault="00431085" w:rsidP="000E03DB">
            <w:pPr>
              <w:rPr>
                <w:rFonts w:ascii="Comic Sans MS" w:hAnsi="Comic Sans MS"/>
                <w:sz w:val="16"/>
                <w:szCs w:val="16"/>
              </w:rPr>
            </w:pPr>
            <w:r>
              <w:t>Develops strong listening skills. Uses simple maps. Beginning to think activities through and problem solve. Choose and apply strategies to solve problems with support. Discuss and work with others in a group. Demonstrates an understanding of how to stay safe.</w:t>
            </w:r>
          </w:p>
        </w:tc>
        <w:tc>
          <w:tcPr>
            <w:tcW w:w="2379" w:type="dxa"/>
            <w:gridSpan w:val="2"/>
          </w:tcPr>
          <w:p w:rsidR="000E03DB" w:rsidRDefault="00431085" w:rsidP="000E03DB">
            <w:r>
              <w:t>Develops strong listening skills. Uses and interprets simple maps. Think activities through and problem solve using general knowledge. Choose and apply strategies to solve problems with support. Discuss and work with others in a group. Demonstrates an understanding of how to stay safe.</w:t>
            </w:r>
          </w:p>
          <w:p w:rsidR="00431085" w:rsidRPr="005E785E" w:rsidRDefault="00431085" w:rsidP="000E03DB">
            <w:pPr>
              <w:rPr>
                <w:rFonts w:ascii="Comic Sans MS" w:hAnsi="Comic Sans MS"/>
                <w:sz w:val="16"/>
                <w:szCs w:val="16"/>
              </w:rPr>
            </w:pPr>
          </w:p>
        </w:tc>
        <w:tc>
          <w:tcPr>
            <w:tcW w:w="2058" w:type="dxa"/>
          </w:tcPr>
          <w:p w:rsidR="000E03DB" w:rsidRPr="005E785E" w:rsidRDefault="00431085" w:rsidP="000E03DB">
            <w:pPr>
              <w:rPr>
                <w:rFonts w:ascii="Comic Sans MS" w:hAnsi="Comic Sans MS"/>
                <w:sz w:val="16"/>
                <w:szCs w:val="16"/>
              </w:rPr>
            </w:pPr>
            <w:r>
              <w:t>Develops strong listening skills. Uses and interprets simple maps. Think activities through and problem solve using general knowledge. Choose and apply strategies to solve problems with support. Discuss and work with others in a group. Demonstrates an understanding of how to stay safe</w:t>
            </w:r>
          </w:p>
        </w:tc>
      </w:tr>
      <w:tr w:rsidR="00431085" w:rsidRPr="00327565" w:rsidTr="00431085">
        <w:tc>
          <w:tcPr>
            <w:tcW w:w="1610" w:type="dxa"/>
          </w:tcPr>
          <w:p w:rsidR="00431085" w:rsidRDefault="00431085" w:rsidP="000E03DB">
            <w:pPr>
              <w:autoSpaceDE w:val="0"/>
              <w:autoSpaceDN w:val="0"/>
              <w:adjustRightInd w:val="0"/>
              <w:rPr>
                <w:rFonts w:cs="Calibri"/>
                <w:b/>
                <w:sz w:val="24"/>
                <w:szCs w:val="24"/>
              </w:rPr>
            </w:pPr>
            <w:r>
              <w:rPr>
                <w:rFonts w:cs="Calibri"/>
                <w:b/>
                <w:sz w:val="24"/>
                <w:szCs w:val="24"/>
              </w:rPr>
              <w:t>Swimming</w:t>
            </w:r>
          </w:p>
        </w:tc>
        <w:tc>
          <w:tcPr>
            <w:tcW w:w="2342" w:type="dxa"/>
            <w:gridSpan w:val="2"/>
            <w:shd w:val="clear" w:color="auto" w:fill="0070C0"/>
          </w:tcPr>
          <w:p w:rsidR="00431085" w:rsidRPr="00EC03F1" w:rsidRDefault="00431085" w:rsidP="000E03DB">
            <w:pPr>
              <w:pStyle w:val="Default"/>
              <w:rPr>
                <w:rFonts w:asciiTheme="minorHAnsi" w:hAnsiTheme="minorHAnsi" w:cstheme="minorBidi"/>
                <w:color w:val="auto"/>
                <w:sz w:val="20"/>
                <w:szCs w:val="20"/>
              </w:rPr>
            </w:pPr>
          </w:p>
        </w:tc>
        <w:tc>
          <w:tcPr>
            <w:tcW w:w="2376" w:type="dxa"/>
            <w:gridSpan w:val="2"/>
            <w:shd w:val="clear" w:color="auto" w:fill="0070C0"/>
          </w:tcPr>
          <w:p w:rsidR="00431085" w:rsidRPr="000E03DB" w:rsidRDefault="00431085" w:rsidP="000E03DB">
            <w:pPr>
              <w:rPr>
                <w:rFonts w:ascii="Calibri" w:hAnsi="Calibri" w:cs="Calibri"/>
                <w:sz w:val="20"/>
                <w:szCs w:val="20"/>
              </w:rPr>
            </w:pPr>
          </w:p>
        </w:tc>
        <w:tc>
          <w:tcPr>
            <w:tcW w:w="9269" w:type="dxa"/>
            <w:gridSpan w:val="6"/>
          </w:tcPr>
          <w:p w:rsidR="00431085" w:rsidRDefault="00431085" w:rsidP="000E03DB">
            <w:r>
              <w:t>Swimming lessons in Year 3</w:t>
            </w:r>
          </w:p>
          <w:p w:rsidR="00431085" w:rsidRDefault="00431085" w:rsidP="000E03DB">
            <w:r>
              <w:t>Those who cannot swim in upper years to join.</w:t>
            </w:r>
          </w:p>
          <w:p w:rsidR="00431085" w:rsidRDefault="00431085" w:rsidP="000E03DB">
            <w:r>
              <w:t>By the end of Year 6:</w:t>
            </w:r>
          </w:p>
          <w:p w:rsidR="00431085" w:rsidRPr="005E785E" w:rsidRDefault="00431085" w:rsidP="000E03DB">
            <w:pPr>
              <w:rPr>
                <w:rFonts w:ascii="Comic Sans MS" w:hAnsi="Comic Sans MS"/>
                <w:sz w:val="16"/>
                <w:szCs w:val="16"/>
              </w:rPr>
            </w:pPr>
            <w:r>
              <w:t>Swims competently, confidently and proficiently over a distance of at least 25 metres Uses a range of strokes effectively e.g. front crawl, backstroke and breaststroke. Performs safe self-rescue in different water-based situations.</w:t>
            </w:r>
          </w:p>
        </w:tc>
      </w:tr>
      <w:tr w:rsidR="008B147A" w:rsidRPr="00327565" w:rsidTr="00525349">
        <w:tc>
          <w:tcPr>
            <w:tcW w:w="1610" w:type="dxa"/>
          </w:tcPr>
          <w:p w:rsidR="008B147A" w:rsidRDefault="008B147A" w:rsidP="000E03DB">
            <w:pPr>
              <w:autoSpaceDE w:val="0"/>
              <w:autoSpaceDN w:val="0"/>
              <w:adjustRightInd w:val="0"/>
              <w:rPr>
                <w:rFonts w:cs="Calibri"/>
                <w:b/>
                <w:sz w:val="24"/>
                <w:szCs w:val="24"/>
              </w:rPr>
            </w:pPr>
            <w:r>
              <w:rPr>
                <w:rFonts w:cs="Calibri"/>
                <w:b/>
                <w:sz w:val="24"/>
                <w:szCs w:val="24"/>
              </w:rPr>
              <w:t>Healthy Lifestyle</w:t>
            </w:r>
          </w:p>
        </w:tc>
        <w:tc>
          <w:tcPr>
            <w:tcW w:w="4718" w:type="dxa"/>
            <w:gridSpan w:val="4"/>
          </w:tcPr>
          <w:p w:rsidR="008B147A" w:rsidRPr="000E03DB" w:rsidRDefault="008B147A" w:rsidP="000E03DB">
            <w:pPr>
              <w:rPr>
                <w:rFonts w:ascii="Calibri" w:hAnsi="Calibri" w:cs="Calibri"/>
                <w:sz w:val="20"/>
                <w:szCs w:val="20"/>
              </w:rPr>
            </w:pPr>
            <w:r>
              <w:t>Can describe the effect exercise has on the body Can explain the importance of exercise and a healthy lifestyle.</w:t>
            </w:r>
          </w:p>
        </w:tc>
        <w:tc>
          <w:tcPr>
            <w:tcW w:w="9269" w:type="dxa"/>
            <w:gridSpan w:val="6"/>
          </w:tcPr>
          <w:p w:rsidR="008B147A" w:rsidRPr="005E785E" w:rsidRDefault="008B147A" w:rsidP="000E03DB">
            <w:pPr>
              <w:rPr>
                <w:rFonts w:ascii="Comic Sans MS" w:hAnsi="Comic Sans MS"/>
                <w:sz w:val="16"/>
                <w:szCs w:val="16"/>
              </w:rPr>
            </w:pPr>
            <w:r>
              <w:t>Can describe the effect exercise has on the body Can explain the importance of exercise and a healthy lifestyle. Understands the need to warm up and cool down.</w:t>
            </w:r>
          </w:p>
        </w:tc>
      </w:tr>
      <w:tr w:rsidR="008B147A" w:rsidRPr="00327565" w:rsidTr="00270986">
        <w:tc>
          <w:tcPr>
            <w:tcW w:w="1610" w:type="dxa"/>
          </w:tcPr>
          <w:p w:rsidR="008B147A" w:rsidRDefault="008B147A" w:rsidP="000E03DB">
            <w:pPr>
              <w:autoSpaceDE w:val="0"/>
              <w:autoSpaceDN w:val="0"/>
              <w:adjustRightInd w:val="0"/>
              <w:rPr>
                <w:rFonts w:cs="Calibri"/>
                <w:b/>
                <w:sz w:val="24"/>
                <w:szCs w:val="24"/>
              </w:rPr>
            </w:pPr>
            <w:r>
              <w:rPr>
                <w:rFonts w:cs="Calibri"/>
                <w:b/>
                <w:sz w:val="24"/>
                <w:szCs w:val="24"/>
              </w:rPr>
              <w:t>Evaluation</w:t>
            </w:r>
          </w:p>
        </w:tc>
        <w:tc>
          <w:tcPr>
            <w:tcW w:w="4718" w:type="dxa"/>
            <w:gridSpan w:val="4"/>
          </w:tcPr>
          <w:p w:rsidR="008B147A" w:rsidRPr="000E03DB" w:rsidRDefault="008B147A" w:rsidP="000E03DB">
            <w:pPr>
              <w:rPr>
                <w:rFonts w:ascii="Calibri" w:hAnsi="Calibri" w:cs="Calibri"/>
                <w:sz w:val="20"/>
                <w:szCs w:val="20"/>
              </w:rPr>
            </w:pPr>
            <w:r>
              <w:t>Can comment on own and others performance Can give comments on how to improve performance. Use appropriate vocabulary when giving feedback.</w:t>
            </w:r>
          </w:p>
        </w:tc>
        <w:tc>
          <w:tcPr>
            <w:tcW w:w="9269" w:type="dxa"/>
            <w:gridSpan w:val="6"/>
          </w:tcPr>
          <w:p w:rsidR="008B147A" w:rsidRPr="005E785E" w:rsidRDefault="008B147A" w:rsidP="000E03DB">
            <w:pPr>
              <w:rPr>
                <w:rFonts w:ascii="Comic Sans MS" w:hAnsi="Comic Sans MS"/>
                <w:sz w:val="16"/>
                <w:szCs w:val="16"/>
              </w:rPr>
            </w:pPr>
            <w:r>
              <w:t>Watches and describes performances accurately. Learn from others how they can improve their skills. Comment on tactics and techniques to help improve performances. Make suggestions on how to improve their work, commenting on similarities and differences.</w:t>
            </w:r>
          </w:p>
        </w:tc>
      </w:tr>
    </w:tbl>
    <w:p w:rsidR="00234A6F" w:rsidRPr="00327565" w:rsidRDefault="00234A6F" w:rsidP="00AA6626">
      <w:pPr>
        <w:rPr>
          <w:rFonts w:ascii="Comic Sans MS" w:hAnsi="Comic Sans MS"/>
          <w:sz w:val="24"/>
          <w:szCs w:val="24"/>
        </w:rPr>
      </w:pPr>
    </w:p>
    <w:p w:rsidR="00234A6F" w:rsidRPr="00327565" w:rsidRDefault="00234A6F" w:rsidP="00AA6626">
      <w:pPr>
        <w:rPr>
          <w:rFonts w:ascii="Comic Sans MS" w:hAnsi="Comic Sans MS"/>
          <w:sz w:val="24"/>
          <w:szCs w:val="24"/>
        </w:rPr>
      </w:pPr>
    </w:p>
    <w:p w:rsidR="00234A6F" w:rsidRPr="00234A6F" w:rsidRDefault="00234A6F" w:rsidP="00234A6F">
      <w:pPr>
        <w:jc w:val="center"/>
        <w:rPr>
          <w:rFonts w:ascii="Comic Sans MS" w:hAnsi="Comic Sans MS"/>
          <w:sz w:val="24"/>
          <w:szCs w:val="24"/>
          <w:u w:val="single"/>
        </w:rPr>
      </w:pPr>
    </w:p>
    <w:sectPr w:rsidR="00234A6F" w:rsidRPr="00234A6F" w:rsidSect="00355C7A">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473" w:rsidRDefault="00660473" w:rsidP="00660473">
      <w:pPr>
        <w:spacing w:after="0" w:line="240" w:lineRule="auto"/>
      </w:pPr>
      <w:r>
        <w:separator/>
      </w:r>
    </w:p>
  </w:endnote>
  <w:endnote w:type="continuationSeparator" w:id="0">
    <w:p w:rsidR="00660473" w:rsidRDefault="00660473" w:rsidP="0066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151" w:rsidRDefault="00883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67C" w:rsidRDefault="00D5367C" w:rsidP="00660473">
    <w:pPr>
      <w:pStyle w:val="Footer"/>
    </w:pPr>
  </w:p>
  <w:p w:rsidR="00660473" w:rsidRDefault="00660473" w:rsidP="0066047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151" w:rsidRDefault="00883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473" w:rsidRDefault="00660473" w:rsidP="00660473">
      <w:pPr>
        <w:spacing w:after="0" w:line="240" w:lineRule="auto"/>
      </w:pPr>
      <w:r>
        <w:separator/>
      </w:r>
    </w:p>
  </w:footnote>
  <w:footnote w:type="continuationSeparator" w:id="0">
    <w:p w:rsidR="00660473" w:rsidRDefault="00660473" w:rsidP="00660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151" w:rsidRDefault="00883151">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525063" o:spid="_x0000_s2050" type="#_x0000_t75" style="position:absolute;margin-left:0;margin-top:0;width:515.25pt;height:510.05pt;z-index:-251657216;mso-position-horizontal:center;mso-position-horizontal-relative:margin;mso-position-vertical:center;mso-position-vertical-relative:margin" o:allowincell="f">
          <v:imagedata r:id="rId1" o:title="Logo_medium"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151" w:rsidRDefault="00883151">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525064" o:spid="_x0000_s2051" type="#_x0000_t75" style="position:absolute;margin-left:0;margin-top:0;width:515.25pt;height:510.05pt;z-index:-251656192;mso-position-horizontal:center;mso-position-horizontal-relative:margin;mso-position-vertical:center;mso-position-vertical-relative:margin" o:allowincell="f">
          <v:imagedata r:id="rId1" o:title="Logo_medium"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151" w:rsidRDefault="00883151">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525062" o:spid="_x0000_s2049" type="#_x0000_t75" style="position:absolute;margin-left:0;margin-top:0;width:515.25pt;height:510.05pt;z-index:-251658240;mso-position-horizontal:center;mso-position-horizontal-relative:margin;mso-position-vertical:center;mso-position-vertical-relative:margin" o:allowincell="f">
          <v:imagedata r:id="rId1" o:title="Logo_medium"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3F5A"/>
    <w:multiLevelType w:val="hybridMultilevel"/>
    <w:tmpl w:val="64047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B6ED8"/>
    <w:multiLevelType w:val="hybridMultilevel"/>
    <w:tmpl w:val="C2D4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A298C"/>
    <w:multiLevelType w:val="hybridMultilevel"/>
    <w:tmpl w:val="D11A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E5280"/>
    <w:multiLevelType w:val="hybridMultilevel"/>
    <w:tmpl w:val="72C0D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5123B3"/>
    <w:multiLevelType w:val="hybridMultilevel"/>
    <w:tmpl w:val="A2A65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0D742A"/>
    <w:multiLevelType w:val="hybridMultilevel"/>
    <w:tmpl w:val="9B848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B0A40"/>
    <w:multiLevelType w:val="hybridMultilevel"/>
    <w:tmpl w:val="BD80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682160"/>
    <w:multiLevelType w:val="hybridMultilevel"/>
    <w:tmpl w:val="063C9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FE22BA"/>
    <w:multiLevelType w:val="hybridMultilevel"/>
    <w:tmpl w:val="02AA9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0142CF"/>
    <w:multiLevelType w:val="hybridMultilevel"/>
    <w:tmpl w:val="F28ED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EC1202"/>
    <w:multiLevelType w:val="hybridMultilevel"/>
    <w:tmpl w:val="17CC5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081EFC"/>
    <w:multiLevelType w:val="hybridMultilevel"/>
    <w:tmpl w:val="BE009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FB6E78"/>
    <w:multiLevelType w:val="hybridMultilevel"/>
    <w:tmpl w:val="E3FAA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A7042D"/>
    <w:multiLevelType w:val="hybridMultilevel"/>
    <w:tmpl w:val="E8FCA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C4373D"/>
    <w:multiLevelType w:val="hybridMultilevel"/>
    <w:tmpl w:val="C5E43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823829"/>
    <w:multiLevelType w:val="hybridMultilevel"/>
    <w:tmpl w:val="64244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B963FD"/>
    <w:multiLevelType w:val="hybridMultilevel"/>
    <w:tmpl w:val="71347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5F493D"/>
    <w:multiLevelType w:val="hybridMultilevel"/>
    <w:tmpl w:val="FB349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8D4D37"/>
    <w:multiLevelType w:val="hybridMultilevel"/>
    <w:tmpl w:val="10BC6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720692"/>
    <w:multiLevelType w:val="hybridMultilevel"/>
    <w:tmpl w:val="A05C7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17"/>
  </w:num>
  <w:num w:numId="4">
    <w:abstractNumId w:val="2"/>
  </w:num>
  <w:num w:numId="5">
    <w:abstractNumId w:val="1"/>
  </w:num>
  <w:num w:numId="6">
    <w:abstractNumId w:val="0"/>
  </w:num>
  <w:num w:numId="7">
    <w:abstractNumId w:val="13"/>
  </w:num>
  <w:num w:numId="8">
    <w:abstractNumId w:val="15"/>
  </w:num>
  <w:num w:numId="9">
    <w:abstractNumId w:val="11"/>
  </w:num>
  <w:num w:numId="10">
    <w:abstractNumId w:val="14"/>
  </w:num>
  <w:num w:numId="11">
    <w:abstractNumId w:val="9"/>
  </w:num>
  <w:num w:numId="12">
    <w:abstractNumId w:val="3"/>
  </w:num>
  <w:num w:numId="13">
    <w:abstractNumId w:val="5"/>
  </w:num>
  <w:num w:numId="14">
    <w:abstractNumId w:val="6"/>
  </w:num>
  <w:num w:numId="15">
    <w:abstractNumId w:val="8"/>
  </w:num>
  <w:num w:numId="16">
    <w:abstractNumId w:val="16"/>
  </w:num>
  <w:num w:numId="17">
    <w:abstractNumId w:val="10"/>
  </w:num>
  <w:num w:numId="18">
    <w:abstractNumId w:val="19"/>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A6F"/>
    <w:rsid w:val="00066DE6"/>
    <w:rsid w:val="0008253B"/>
    <w:rsid w:val="000D012F"/>
    <w:rsid w:val="000E03DB"/>
    <w:rsid w:val="00107EAF"/>
    <w:rsid w:val="0014676C"/>
    <w:rsid w:val="001A3979"/>
    <w:rsid w:val="001C2C53"/>
    <w:rsid w:val="001C2C92"/>
    <w:rsid w:val="001C3B8E"/>
    <w:rsid w:val="001D4C48"/>
    <w:rsid w:val="001F6FB0"/>
    <w:rsid w:val="0020660F"/>
    <w:rsid w:val="00224478"/>
    <w:rsid w:val="00234A6F"/>
    <w:rsid w:val="002C2094"/>
    <w:rsid w:val="002D48A5"/>
    <w:rsid w:val="00327565"/>
    <w:rsid w:val="00355C7A"/>
    <w:rsid w:val="0037352E"/>
    <w:rsid w:val="00377A92"/>
    <w:rsid w:val="003D378D"/>
    <w:rsid w:val="003E2033"/>
    <w:rsid w:val="00431085"/>
    <w:rsid w:val="0043489D"/>
    <w:rsid w:val="004F3892"/>
    <w:rsid w:val="00544C41"/>
    <w:rsid w:val="00557DEF"/>
    <w:rsid w:val="005B6348"/>
    <w:rsid w:val="005E785E"/>
    <w:rsid w:val="005F3246"/>
    <w:rsid w:val="00622CE7"/>
    <w:rsid w:val="00652AE8"/>
    <w:rsid w:val="00660473"/>
    <w:rsid w:val="006945BD"/>
    <w:rsid w:val="006A21C9"/>
    <w:rsid w:val="006B0A95"/>
    <w:rsid w:val="006B1865"/>
    <w:rsid w:val="006D0CA8"/>
    <w:rsid w:val="006F608D"/>
    <w:rsid w:val="007304FA"/>
    <w:rsid w:val="007E6DF1"/>
    <w:rsid w:val="008536B1"/>
    <w:rsid w:val="00883151"/>
    <w:rsid w:val="008B147A"/>
    <w:rsid w:val="008B53EF"/>
    <w:rsid w:val="008F690A"/>
    <w:rsid w:val="00914B92"/>
    <w:rsid w:val="00943D7C"/>
    <w:rsid w:val="00975585"/>
    <w:rsid w:val="009C3A00"/>
    <w:rsid w:val="00A07439"/>
    <w:rsid w:val="00A26CB2"/>
    <w:rsid w:val="00A414BF"/>
    <w:rsid w:val="00A80022"/>
    <w:rsid w:val="00A83CB3"/>
    <w:rsid w:val="00AA6626"/>
    <w:rsid w:val="00AC6151"/>
    <w:rsid w:val="00AD7D34"/>
    <w:rsid w:val="00B0016A"/>
    <w:rsid w:val="00B0721B"/>
    <w:rsid w:val="00B22BDC"/>
    <w:rsid w:val="00B50930"/>
    <w:rsid w:val="00B559CB"/>
    <w:rsid w:val="00B70CBC"/>
    <w:rsid w:val="00B85D5B"/>
    <w:rsid w:val="00BA081E"/>
    <w:rsid w:val="00C0481B"/>
    <w:rsid w:val="00CC2E83"/>
    <w:rsid w:val="00D153F0"/>
    <w:rsid w:val="00D5367C"/>
    <w:rsid w:val="00DB0E46"/>
    <w:rsid w:val="00E346D4"/>
    <w:rsid w:val="00E47B48"/>
    <w:rsid w:val="00E87A61"/>
    <w:rsid w:val="00EC0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7DDF6C"/>
  <w15:docId w15:val="{57B3412E-6E3A-4107-9279-BBEB8D2A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4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04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473"/>
  </w:style>
  <w:style w:type="paragraph" w:styleId="Footer">
    <w:name w:val="footer"/>
    <w:basedOn w:val="Normal"/>
    <w:link w:val="FooterChar"/>
    <w:uiPriority w:val="99"/>
    <w:unhideWhenUsed/>
    <w:rsid w:val="006604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473"/>
  </w:style>
  <w:style w:type="paragraph" w:styleId="BalloonText">
    <w:name w:val="Balloon Text"/>
    <w:basedOn w:val="Normal"/>
    <w:link w:val="BalloonTextChar"/>
    <w:uiPriority w:val="99"/>
    <w:semiHidden/>
    <w:unhideWhenUsed/>
    <w:rsid w:val="00660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473"/>
    <w:rPr>
      <w:rFonts w:ascii="Tahoma" w:hAnsi="Tahoma" w:cs="Tahoma"/>
      <w:sz w:val="16"/>
      <w:szCs w:val="16"/>
    </w:rPr>
  </w:style>
  <w:style w:type="paragraph" w:customStyle="1" w:styleId="Default">
    <w:name w:val="Default"/>
    <w:rsid w:val="00D5367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C2C53"/>
    <w:pPr>
      <w:ind w:left="720"/>
      <w:contextualSpacing/>
    </w:pPr>
  </w:style>
  <w:style w:type="table" w:styleId="TableGridLight">
    <w:name w:val="Grid Table Light"/>
    <w:basedOn w:val="TableNormal"/>
    <w:uiPriority w:val="40"/>
    <w:rsid w:val="000E03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76337-A732-4657-B7EF-E90F8141A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1891</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STAFFHOME-05</dc:creator>
  <cp:lastModifiedBy>head</cp:lastModifiedBy>
  <cp:revision>7</cp:revision>
  <dcterms:created xsi:type="dcterms:W3CDTF">2021-11-04T15:07:00Z</dcterms:created>
  <dcterms:modified xsi:type="dcterms:W3CDTF">2022-07-04T14:37:00Z</dcterms:modified>
</cp:coreProperties>
</file>